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5.png" ContentType="image/png"/>
  <Override PartName="/word/media/image4.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png" ContentType="image/png"/>
  <Override PartName="/word/media/image11.png" ContentType="image/png"/>
  <Override PartName="/word/media/image12.jpeg" ContentType="image/jpeg"/>
  <Override PartName="/word/media/image13.jpeg" ContentType="image/jpeg"/>
  <Override PartName="/word/media/image14.png" ContentType="image/png"/>
  <Override PartName="/word/media/image15.jpeg" ContentType="image/jpeg"/>
  <Override PartName="/word/media/image16.jpeg" ContentType="image/jpeg"/>
  <Override PartName="/word/media/image17.jpeg" ContentType="image/jpeg"/>
  <Override PartName="/word/media/image18.png" ContentType="image/png"/>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sectPr>
          <w:headerReference w:type="default" r:id="rId2"/>
          <w:type w:val="nextPage"/>
          <w:pgSz w:w="11906" w:h="16838"/>
          <w:pgMar w:left="1985" w:right="1701" w:header="851" w:top="1701" w:footer="0" w:bottom="1701" w:gutter="0"/>
          <w:pgNumType w:fmt="decimal"/>
          <w:formProt w:val="false"/>
          <w:textDirection w:val="lrTb"/>
          <w:docGrid w:type="default" w:linePitch="360" w:charSpace="0"/>
        </w:sectPr>
        <w:pStyle w:val="Normal"/>
        <w:spacing w:lineRule="auto" w:line="240" w:before="0" w:after="120"/>
        <w:jc w:val="center"/>
        <w:rPr/>
      </w:pPr>
      <w:r>
        <w:rPr/>
      </w:r>
    </w:p>
    <w:p>
      <w:pPr>
        <w:pStyle w:val="Title"/>
        <w:rPr/>
      </w:pPr>
      <w:r>
        <w:rPr/>
        <w:t>Sadržaj</w:t>
      </w:r>
    </w:p>
    <w:sdt>
      <w:sdtPr>
        <w:docPartObj>
          <w:docPartGallery w:val="Table of Contents"/>
          <w:docPartUnique w:val="true"/>
        </w:docPartObj>
      </w:sdtPr>
      <w:sdtContent>
        <w:p>
          <w:pPr>
            <w:pStyle w:val="Contents1"/>
            <w:tabs>
              <w:tab w:val="clear" w:pos="720"/>
              <w:tab w:val="right" w:pos="8775" w:leader="dot"/>
            </w:tabs>
            <w:bidi w:val="0"/>
            <w:rPr/>
          </w:pPr>
          <w:r>
            <w:fldChar w:fldCharType="begin"/>
          </w:r>
          <w:r>
            <w:rPr>
              <w:rStyle w:val="IndexLink"/>
            </w:rPr>
            <w:instrText> TOC \o "1-9" \h</w:instrText>
          </w:r>
          <w:r>
            <w:rPr>
              <w:rStyle w:val="IndexLink"/>
            </w:rPr>
            <w:fldChar w:fldCharType="separate"/>
          </w:r>
          <w:hyperlink w:anchor="_Toc2112858998">
            <w:r>
              <w:rPr>
                <w:webHidden/>
              </w:rPr>
              <w:fldChar w:fldCharType="begin"/>
            </w:r>
            <w:r>
              <w:rPr>
                <w:webHidden/>
              </w:rPr>
              <w:instrText>PAGEREF _Toc2112858998 \h</w:instrText>
            </w:r>
            <w:r>
              <w:rPr>
                <w:webHidden/>
              </w:rPr>
              <w:fldChar w:fldCharType="separate"/>
            </w:r>
            <w:r>
              <w:rPr>
                <w:rStyle w:val="IndexLink"/>
              </w:rPr>
              <w:t>Uvod</w:t>
              <w:tab/>
              <w:t>2</w:t>
            </w:r>
            <w:r>
              <w:rPr>
                <w:webHidden/>
              </w:rPr>
              <w:fldChar w:fldCharType="end"/>
            </w:r>
          </w:hyperlink>
        </w:p>
        <w:p>
          <w:pPr>
            <w:pStyle w:val="Contents1"/>
            <w:tabs>
              <w:tab w:val="clear" w:pos="720"/>
              <w:tab w:val="left" w:pos="480" w:leader="none"/>
              <w:tab w:val="right" w:pos="8775" w:leader="dot"/>
            </w:tabs>
            <w:bidi w:val="0"/>
            <w:rPr/>
          </w:pPr>
          <w:hyperlink w:anchor="_Toc1582537228">
            <w:r>
              <w:rPr>
                <w:webHidden/>
              </w:rPr>
              <w:fldChar w:fldCharType="begin"/>
            </w:r>
            <w:r>
              <w:rPr>
                <w:webHidden/>
              </w:rPr>
              <w:instrText>PAGEREF _Toc1582537228 \h</w:instrText>
            </w:r>
            <w:r>
              <w:rPr>
                <w:webHidden/>
              </w:rPr>
              <w:fldChar w:fldCharType="separate"/>
            </w:r>
            <w:r>
              <w:rPr>
                <w:rStyle w:val="IndexLink"/>
              </w:rPr>
              <w:t>1.</w:t>
              <w:tab/>
              <w:t>Pregled literature</w:t>
              <w:tab/>
              <w:t>3</w:t>
            </w:r>
            <w:r>
              <w:rPr>
                <w:webHidden/>
              </w:rPr>
              <w:fldChar w:fldCharType="end"/>
            </w:r>
          </w:hyperlink>
        </w:p>
        <w:p>
          <w:pPr>
            <w:pStyle w:val="Contents2"/>
            <w:tabs>
              <w:tab w:val="clear" w:pos="720"/>
              <w:tab w:val="right" w:pos="8775" w:leader="dot"/>
            </w:tabs>
            <w:bidi w:val="0"/>
            <w:rPr/>
          </w:pPr>
          <w:hyperlink w:anchor="_Toc1891791625">
            <w:r>
              <w:rPr>
                <w:webHidden/>
              </w:rPr>
              <w:fldChar w:fldCharType="begin"/>
            </w:r>
            <w:r>
              <w:rPr>
                <w:webHidden/>
              </w:rPr>
              <w:instrText>PAGEREF _Toc1891791625 \h</w:instrText>
            </w:r>
            <w:r>
              <w:rPr>
                <w:webHidden/>
              </w:rPr>
              <w:fldChar w:fldCharType="separate"/>
            </w:r>
            <w:r>
              <w:rPr>
                <w:rStyle w:val="IndexLink"/>
              </w:rPr>
              <w:t>1.1. Virtualna stvarnost</w:t>
              <w:tab/>
              <w:t>4</w:t>
            </w:r>
            <w:r>
              <w:rPr>
                <w:webHidden/>
              </w:rPr>
              <w:fldChar w:fldCharType="end"/>
            </w:r>
          </w:hyperlink>
        </w:p>
        <w:p>
          <w:pPr>
            <w:pStyle w:val="Contents3"/>
            <w:tabs>
              <w:tab w:val="clear" w:pos="720"/>
              <w:tab w:val="right" w:pos="8775" w:leader="dot"/>
            </w:tabs>
            <w:bidi w:val="0"/>
            <w:rPr/>
          </w:pPr>
          <w:hyperlink w:anchor="_Toc1872998772">
            <w:r>
              <w:rPr>
                <w:webHidden/>
              </w:rPr>
              <w:fldChar w:fldCharType="begin"/>
            </w:r>
            <w:r>
              <w:rPr>
                <w:webHidden/>
              </w:rPr>
              <w:instrText>PAGEREF _Toc1872998772 \h</w:instrText>
            </w:r>
            <w:r>
              <w:rPr>
                <w:webHidden/>
              </w:rPr>
              <w:fldChar w:fldCharType="separate"/>
            </w:r>
            <w:r>
              <w:rPr>
                <w:rStyle w:val="IndexLink"/>
              </w:rPr>
              <w:t>1.2. Kratka povijest virtualne stvarnosti</w:t>
              <w:tab/>
              <w:t>4</w:t>
            </w:r>
            <w:r>
              <w:rPr>
                <w:webHidden/>
              </w:rPr>
              <w:fldChar w:fldCharType="end"/>
            </w:r>
          </w:hyperlink>
        </w:p>
        <w:p>
          <w:pPr>
            <w:pStyle w:val="Contents3"/>
            <w:tabs>
              <w:tab w:val="clear" w:pos="720"/>
              <w:tab w:val="right" w:pos="8775" w:leader="dot"/>
            </w:tabs>
            <w:bidi w:val="0"/>
            <w:rPr/>
          </w:pPr>
          <w:hyperlink w:anchor="_Toc127659631">
            <w:r>
              <w:rPr>
                <w:webHidden/>
              </w:rPr>
              <w:fldChar w:fldCharType="begin"/>
            </w:r>
            <w:r>
              <w:rPr>
                <w:webHidden/>
              </w:rPr>
              <w:instrText>PAGEREF _Toc127659631 \h</w:instrText>
            </w:r>
            <w:r>
              <w:rPr>
                <w:webHidden/>
              </w:rPr>
              <w:fldChar w:fldCharType="separate"/>
            </w:r>
            <w:r>
              <w:rPr>
                <w:rStyle w:val="IndexLink"/>
              </w:rPr>
              <w:t>1.3. Glavne VR tehnologije</w:t>
              <w:tab/>
              <w:t>7</w:t>
            </w:r>
            <w:r>
              <w:rPr>
                <w:webHidden/>
              </w:rPr>
              <w:fldChar w:fldCharType="end"/>
            </w:r>
          </w:hyperlink>
        </w:p>
        <w:p>
          <w:pPr>
            <w:pStyle w:val="Contents2"/>
            <w:tabs>
              <w:tab w:val="clear" w:pos="720"/>
              <w:tab w:val="right" w:pos="8775" w:leader="dot"/>
            </w:tabs>
            <w:bidi w:val="0"/>
            <w:rPr/>
          </w:pPr>
          <w:hyperlink w:anchor="_Toc1561840786">
            <w:r>
              <w:rPr>
                <w:webHidden/>
              </w:rPr>
              <w:fldChar w:fldCharType="begin"/>
            </w:r>
            <w:r>
              <w:rPr>
                <w:webHidden/>
              </w:rPr>
              <w:instrText>PAGEREF _Toc1561840786 \h</w:instrText>
            </w:r>
            <w:r>
              <w:rPr>
                <w:webHidden/>
              </w:rPr>
              <w:fldChar w:fldCharType="separate"/>
            </w:r>
            <w:r>
              <w:rPr>
                <w:rStyle w:val="IndexLink"/>
              </w:rPr>
              <w:t>1.4. Obrazovne VR igre i aplikacije</w:t>
              <w:tab/>
              <w:t>8</w:t>
            </w:r>
            <w:r>
              <w:rPr>
                <w:webHidden/>
              </w:rPr>
              <w:fldChar w:fldCharType="end"/>
            </w:r>
          </w:hyperlink>
        </w:p>
        <w:p>
          <w:pPr>
            <w:pStyle w:val="Contents2"/>
            <w:tabs>
              <w:tab w:val="clear" w:pos="720"/>
              <w:tab w:val="right" w:pos="8775" w:leader="dot"/>
            </w:tabs>
            <w:bidi w:val="0"/>
            <w:rPr/>
          </w:pPr>
          <w:hyperlink w:anchor="_Toc602851466">
            <w:r>
              <w:rPr>
                <w:webHidden/>
              </w:rPr>
              <w:fldChar w:fldCharType="begin"/>
            </w:r>
            <w:r>
              <w:rPr>
                <w:webHidden/>
              </w:rPr>
              <w:instrText>PAGEREF _Toc602851466 \h</w:instrText>
            </w:r>
            <w:r>
              <w:rPr>
                <w:webHidden/>
              </w:rPr>
              <w:fldChar w:fldCharType="separate"/>
            </w:r>
            <w:r>
              <w:rPr>
                <w:rStyle w:val="IndexLink"/>
              </w:rPr>
              <w:t>1.5. Sustavi za spajanje igrača u višekorisničkim igrama</w:t>
              <w:tab/>
              <w:t>9</w:t>
            </w:r>
            <w:r>
              <w:rPr>
                <w:webHidden/>
              </w:rPr>
              <w:fldChar w:fldCharType="end"/>
            </w:r>
          </w:hyperlink>
        </w:p>
        <w:p>
          <w:pPr>
            <w:pStyle w:val="Contents1"/>
            <w:tabs>
              <w:tab w:val="clear" w:pos="720"/>
              <w:tab w:val="left" w:pos="480" w:leader="none"/>
              <w:tab w:val="right" w:pos="8775" w:leader="dot"/>
            </w:tabs>
            <w:bidi w:val="0"/>
            <w:rPr/>
          </w:pPr>
          <w:hyperlink w:anchor="_Toc165119373">
            <w:r>
              <w:rPr>
                <w:webHidden/>
              </w:rPr>
              <w:fldChar w:fldCharType="begin"/>
            </w:r>
            <w:r>
              <w:rPr>
                <w:webHidden/>
              </w:rPr>
              <w:instrText>PAGEREF _Toc165119373 \h</w:instrText>
            </w:r>
            <w:r>
              <w:rPr>
                <w:webHidden/>
              </w:rPr>
              <w:fldChar w:fldCharType="separate"/>
            </w:r>
            <w:r>
              <w:rPr>
                <w:rStyle w:val="IndexLink"/>
              </w:rPr>
              <w:t>2.</w:t>
              <w:tab/>
              <w:t>Opis formalnog modela</w:t>
              <w:tab/>
              <w:t>11</w:t>
            </w:r>
            <w:r>
              <w:rPr>
                <w:webHidden/>
              </w:rPr>
              <w:fldChar w:fldCharType="end"/>
            </w:r>
          </w:hyperlink>
        </w:p>
        <w:p>
          <w:pPr>
            <w:pStyle w:val="Contents2"/>
            <w:tabs>
              <w:tab w:val="clear" w:pos="720"/>
              <w:tab w:val="right" w:pos="8775" w:leader="dot"/>
            </w:tabs>
            <w:bidi w:val="0"/>
            <w:rPr/>
          </w:pPr>
          <w:hyperlink w:anchor="_Toc1279804995">
            <w:r>
              <w:rPr>
                <w:webHidden/>
              </w:rPr>
              <w:fldChar w:fldCharType="begin"/>
            </w:r>
            <w:r>
              <w:rPr>
                <w:webHidden/>
              </w:rPr>
              <w:instrText>PAGEREF _Toc1279804995 \h</w:instrText>
            </w:r>
            <w:r>
              <w:rPr>
                <w:webHidden/>
              </w:rPr>
              <w:fldChar w:fldCharType="separate"/>
            </w:r>
            <w:r>
              <w:rPr>
                <w:rStyle w:val="IndexLink"/>
              </w:rPr>
              <w:t>2.1. Grupiranje igrača u mečeve</w:t>
              <w:tab/>
              <w:t>12</w:t>
            </w:r>
            <w:r>
              <w:rPr>
                <w:webHidden/>
              </w:rPr>
              <w:fldChar w:fldCharType="end"/>
            </w:r>
          </w:hyperlink>
        </w:p>
        <w:p>
          <w:pPr>
            <w:pStyle w:val="Contents2"/>
            <w:tabs>
              <w:tab w:val="clear" w:pos="720"/>
              <w:tab w:val="right" w:pos="8775" w:leader="dot"/>
            </w:tabs>
            <w:bidi w:val="0"/>
            <w:rPr/>
          </w:pPr>
          <w:hyperlink w:anchor="_Toc1168249900">
            <w:r>
              <w:rPr>
                <w:webHidden/>
              </w:rPr>
              <w:fldChar w:fldCharType="begin"/>
            </w:r>
            <w:r>
              <w:rPr>
                <w:webHidden/>
              </w:rPr>
              <w:instrText>PAGEREF _Toc1168249900 \h</w:instrText>
            </w:r>
            <w:r>
              <w:rPr>
                <w:webHidden/>
              </w:rPr>
              <w:fldChar w:fldCharType="separate"/>
            </w:r>
            <w:r>
              <w:rPr>
                <w:rStyle w:val="IndexLink"/>
              </w:rPr>
              <w:t>2.2. VR specifikacije</w:t>
              <w:tab/>
              <w:t>13</w:t>
            </w:r>
            <w:r>
              <w:rPr>
                <w:webHidden/>
              </w:rPr>
              <w:fldChar w:fldCharType="end"/>
            </w:r>
          </w:hyperlink>
        </w:p>
        <w:p>
          <w:pPr>
            <w:pStyle w:val="Contents2"/>
            <w:tabs>
              <w:tab w:val="clear" w:pos="720"/>
              <w:tab w:val="right" w:pos="8775" w:leader="dot"/>
            </w:tabs>
            <w:bidi w:val="0"/>
            <w:rPr/>
          </w:pPr>
          <w:hyperlink w:anchor="_Toc512391883">
            <w:r>
              <w:rPr>
                <w:webHidden/>
              </w:rPr>
              <w:fldChar w:fldCharType="begin"/>
            </w:r>
            <w:r>
              <w:rPr>
                <w:webHidden/>
              </w:rPr>
              <w:instrText>PAGEREF _Toc512391883 \h</w:instrText>
            </w:r>
            <w:r>
              <w:rPr>
                <w:webHidden/>
              </w:rPr>
              <w:fldChar w:fldCharType="separate"/>
            </w:r>
            <w:r>
              <w:rPr>
                <w:rStyle w:val="IndexLink"/>
              </w:rPr>
              <w:t>2.3. Glavni izbornik i korisnička interakcija</w:t>
              <w:tab/>
              <w:t>13</w:t>
            </w:r>
            <w:r>
              <w:rPr>
                <w:webHidden/>
              </w:rPr>
              <w:fldChar w:fldCharType="end"/>
            </w:r>
          </w:hyperlink>
        </w:p>
        <w:p>
          <w:pPr>
            <w:pStyle w:val="Contents2"/>
            <w:tabs>
              <w:tab w:val="clear" w:pos="720"/>
              <w:tab w:val="right" w:pos="8775" w:leader="dot"/>
            </w:tabs>
            <w:bidi w:val="0"/>
            <w:rPr/>
          </w:pPr>
          <w:hyperlink w:anchor="_Toc1612923667">
            <w:r>
              <w:rPr>
                <w:webHidden/>
              </w:rPr>
              <w:fldChar w:fldCharType="begin"/>
            </w:r>
            <w:r>
              <w:rPr>
                <w:webHidden/>
              </w:rPr>
              <w:instrText>PAGEREF _Toc1612923667 \h</w:instrText>
            </w:r>
            <w:r>
              <w:rPr>
                <w:webHidden/>
              </w:rPr>
              <w:fldChar w:fldCharType="separate"/>
            </w:r>
            <w:r>
              <w:rPr>
                <w:rStyle w:val="IndexLink"/>
              </w:rPr>
              <w:t>2.4. Algoritam grupiranja</w:t>
              <w:tab/>
              <w:t>13</w:t>
            </w:r>
            <w:r>
              <w:rPr>
                <w:webHidden/>
              </w:rPr>
              <w:fldChar w:fldCharType="end"/>
            </w:r>
          </w:hyperlink>
        </w:p>
        <w:p>
          <w:pPr>
            <w:pStyle w:val="Contents2"/>
            <w:tabs>
              <w:tab w:val="clear" w:pos="720"/>
              <w:tab w:val="right" w:pos="8775" w:leader="dot"/>
            </w:tabs>
            <w:bidi w:val="0"/>
            <w:rPr/>
          </w:pPr>
          <w:hyperlink w:anchor="_Toc1975707800">
            <w:r>
              <w:rPr>
                <w:webHidden/>
              </w:rPr>
              <w:fldChar w:fldCharType="begin"/>
            </w:r>
            <w:r>
              <w:rPr>
                <w:webHidden/>
              </w:rPr>
              <w:instrText>PAGEREF _Toc1975707800 \h</w:instrText>
            </w:r>
            <w:r>
              <w:rPr>
                <w:webHidden/>
              </w:rPr>
              <w:fldChar w:fldCharType="separate"/>
            </w:r>
            <w:r>
              <w:rPr>
                <w:rStyle w:val="IndexLink"/>
              </w:rPr>
              <w:t>2.5. Kviz znanja</w:t>
              <w:tab/>
              <w:t>13</w:t>
            </w:r>
            <w:r>
              <w:rPr>
                <w:webHidden/>
              </w:rPr>
              <w:fldChar w:fldCharType="end"/>
            </w:r>
          </w:hyperlink>
        </w:p>
        <w:p>
          <w:pPr>
            <w:pStyle w:val="Contents1"/>
            <w:tabs>
              <w:tab w:val="clear" w:pos="720"/>
              <w:tab w:val="left" w:pos="480" w:leader="none"/>
              <w:tab w:val="right" w:pos="8775" w:leader="dot"/>
            </w:tabs>
            <w:bidi w:val="0"/>
            <w:rPr/>
          </w:pPr>
          <w:hyperlink w:anchor="_Toc1774822323">
            <w:r>
              <w:rPr>
                <w:webHidden/>
              </w:rPr>
              <w:fldChar w:fldCharType="begin"/>
            </w:r>
            <w:r>
              <w:rPr>
                <w:webHidden/>
              </w:rPr>
              <w:instrText>PAGEREF _Toc1774822323 \h</w:instrText>
            </w:r>
            <w:r>
              <w:rPr>
                <w:webHidden/>
              </w:rPr>
              <w:fldChar w:fldCharType="separate"/>
            </w:r>
            <w:r>
              <w:rPr>
                <w:rStyle w:val="IndexLink"/>
              </w:rPr>
              <w:t>3.</w:t>
              <w:tab/>
              <w:t>Korištene tehnologije</w:t>
              <w:tab/>
              <w:t>14</w:t>
            </w:r>
            <w:r>
              <w:rPr>
                <w:webHidden/>
              </w:rPr>
              <w:fldChar w:fldCharType="end"/>
            </w:r>
          </w:hyperlink>
        </w:p>
        <w:p>
          <w:pPr>
            <w:pStyle w:val="Contents1"/>
            <w:tabs>
              <w:tab w:val="clear" w:pos="720"/>
              <w:tab w:val="left" w:pos="480" w:leader="none"/>
              <w:tab w:val="right" w:pos="8775" w:leader="dot"/>
            </w:tabs>
            <w:bidi w:val="0"/>
            <w:rPr/>
          </w:pPr>
          <w:hyperlink w:anchor="_Toc131154673">
            <w:r>
              <w:rPr>
                <w:webHidden/>
              </w:rPr>
              <w:fldChar w:fldCharType="begin"/>
            </w:r>
            <w:r>
              <w:rPr>
                <w:webHidden/>
              </w:rPr>
              <w:instrText>PAGEREF _Toc131154673 \h</w:instrText>
            </w:r>
            <w:r>
              <w:rPr>
                <w:webHidden/>
              </w:rPr>
              <w:fldChar w:fldCharType="separate"/>
            </w:r>
            <w:r>
              <w:rPr>
                <w:rStyle w:val="IndexLink"/>
              </w:rPr>
              <w:t>4.</w:t>
              <w:tab/>
              <w:t>Izrada obrazovne aplikacije</w:t>
              <w:tab/>
              <w:t>16</w:t>
            </w:r>
            <w:r>
              <w:rPr>
                <w:webHidden/>
              </w:rPr>
              <w:fldChar w:fldCharType="end"/>
            </w:r>
          </w:hyperlink>
        </w:p>
        <w:p>
          <w:pPr>
            <w:pStyle w:val="Contents2"/>
            <w:tabs>
              <w:tab w:val="clear" w:pos="720"/>
              <w:tab w:val="right" w:pos="8775" w:leader="dot"/>
            </w:tabs>
            <w:bidi w:val="0"/>
            <w:rPr/>
          </w:pPr>
          <w:hyperlink w:anchor="_Toc1885357577">
            <w:r>
              <w:rPr>
                <w:webHidden/>
              </w:rPr>
              <w:fldChar w:fldCharType="begin"/>
            </w:r>
            <w:r>
              <w:rPr>
                <w:webHidden/>
              </w:rPr>
              <w:instrText>PAGEREF _Toc1885357577 \h</w:instrText>
            </w:r>
            <w:r>
              <w:rPr>
                <w:webHidden/>
              </w:rPr>
              <w:fldChar w:fldCharType="separate"/>
            </w:r>
            <w:r>
              <w:rPr>
                <w:rStyle w:val="IndexLink"/>
              </w:rPr>
              <w:t>4.1 Scena glavnog izbornika</w:t>
              <w:tab/>
              <w:t>17</w:t>
            </w:r>
            <w:r>
              <w:rPr>
                <w:webHidden/>
              </w:rPr>
              <w:fldChar w:fldCharType="end"/>
            </w:r>
          </w:hyperlink>
        </w:p>
        <w:p>
          <w:pPr>
            <w:pStyle w:val="Contents2"/>
            <w:tabs>
              <w:tab w:val="clear" w:pos="720"/>
              <w:tab w:val="right" w:pos="8775" w:leader="dot"/>
            </w:tabs>
            <w:bidi w:val="0"/>
            <w:rPr/>
          </w:pPr>
          <w:hyperlink w:anchor="_Toc880528928">
            <w:r>
              <w:rPr>
                <w:webHidden/>
              </w:rPr>
              <w:fldChar w:fldCharType="begin"/>
            </w:r>
            <w:r>
              <w:rPr>
                <w:webHidden/>
              </w:rPr>
              <w:instrText>PAGEREF _Toc880528928 \h</w:instrText>
            </w:r>
            <w:r>
              <w:rPr>
                <w:webHidden/>
              </w:rPr>
              <w:fldChar w:fldCharType="separate"/>
            </w:r>
            <w:r>
              <w:rPr>
                <w:rStyle w:val="IndexLink"/>
              </w:rPr>
              <w:t>4.2 Simulator spajanja igrača u mečeve</w:t>
              <w:tab/>
              <w:t>17</w:t>
            </w:r>
            <w:r>
              <w:rPr>
                <w:webHidden/>
              </w:rPr>
              <w:fldChar w:fldCharType="end"/>
            </w:r>
          </w:hyperlink>
        </w:p>
        <w:p>
          <w:pPr>
            <w:pStyle w:val="Contents2"/>
            <w:tabs>
              <w:tab w:val="clear" w:pos="720"/>
              <w:tab w:val="right" w:pos="8775" w:leader="dot"/>
            </w:tabs>
            <w:bidi w:val="0"/>
            <w:rPr/>
          </w:pPr>
          <w:hyperlink w:anchor="_Toc348979418">
            <w:r>
              <w:rPr>
                <w:webHidden/>
              </w:rPr>
              <w:fldChar w:fldCharType="begin"/>
            </w:r>
            <w:r>
              <w:rPr>
                <w:webHidden/>
              </w:rPr>
              <w:instrText>PAGEREF _Toc348979418 \h</w:instrText>
            </w:r>
            <w:r>
              <w:rPr>
                <w:webHidden/>
              </w:rPr>
              <w:fldChar w:fldCharType="separate"/>
            </w:r>
            <w:r>
              <w:rPr>
                <w:rStyle w:val="IndexLink"/>
              </w:rPr>
              <w:t>4.3. Kviz za provjeru znanja</w:t>
              <w:tab/>
              <w:t>20</w:t>
            </w:r>
            <w:r>
              <w:rPr>
                <w:webHidden/>
              </w:rPr>
              <w:fldChar w:fldCharType="end"/>
            </w:r>
          </w:hyperlink>
        </w:p>
        <w:p>
          <w:pPr>
            <w:pStyle w:val="Contents2"/>
            <w:tabs>
              <w:tab w:val="clear" w:pos="720"/>
              <w:tab w:val="right" w:pos="8775" w:leader="dot"/>
            </w:tabs>
            <w:bidi w:val="0"/>
            <w:rPr/>
          </w:pPr>
          <w:hyperlink w:anchor="_Toc999708352">
            <w:r>
              <w:rPr>
                <w:webHidden/>
              </w:rPr>
              <w:fldChar w:fldCharType="begin"/>
            </w:r>
            <w:r>
              <w:rPr>
                <w:webHidden/>
              </w:rPr>
              <w:instrText>PAGEREF _Toc999708352 \h</w:instrText>
            </w:r>
            <w:r>
              <w:rPr>
                <w:webHidden/>
              </w:rPr>
              <w:fldChar w:fldCharType="separate"/>
            </w:r>
            <w:r>
              <w:rPr>
                <w:rStyle w:val="IndexLink"/>
              </w:rPr>
              <w:t>4.4. Nedostatci i poboljšanja</w:t>
              <w:tab/>
              <w:t>20</w:t>
            </w:r>
            <w:r>
              <w:rPr>
                <w:webHidden/>
              </w:rPr>
              <w:fldChar w:fldCharType="end"/>
            </w:r>
          </w:hyperlink>
        </w:p>
        <w:p>
          <w:pPr>
            <w:pStyle w:val="Contents1"/>
            <w:tabs>
              <w:tab w:val="clear" w:pos="720"/>
              <w:tab w:val="right" w:pos="8775" w:leader="dot"/>
            </w:tabs>
            <w:bidi w:val="0"/>
            <w:rPr/>
          </w:pPr>
          <w:hyperlink w:anchor="_Toc1787849630">
            <w:r>
              <w:rPr>
                <w:webHidden/>
              </w:rPr>
              <w:fldChar w:fldCharType="begin"/>
            </w:r>
            <w:r>
              <w:rPr>
                <w:webHidden/>
              </w:rPr>
              <w:instrText>PAGEREF _Toc1787849630 \h</w:instrText>
            </w:r>
            <w:r>
              <w:rPr>
                <w:webHidden/>
              </w:rPr>
              <w:fldChar w:fldCharType="separate"/>
            </w:r>
            <w:r>
              <w:rPr>
                <w:rStyle w:val="IndexLink"/>
              </w:rPr>
              <w:t>Zaključak</w:t>
              <w:tab/>
              <w:t>20</w:t>
            </w:r>
            <w:r>
              <w:rPr>
                <w:webHidden/>
              </w:rPr>
              <w:fldChar w:fldCharType="end"/>
            </w:r>
          </w:hyperlink>
        </w:p>
        <w:p>
          <w:pPr>
            <w:pStyle w:val="Contents1"/>
            <w:tabs>
              <w:tab w:val="clear" w:pos="720"/>
              <w:tab w:val="right" w:pos="8775" w:leader="dot"/>
            </w:tabs>
            <w:bidi w:val="0"/>
            <w:rPr/>
          </w:pPr>
          <w:hyperlink w:anchor="_Toc2070475550">
            <w:r>
              <w:rPr>
                <w:webHidden/>
              </w:rPr>
              <w:fldChar w:fldCharType="begin"/>
            </w:r>
            <w:r>
              <w:rPr>
                <w:webHidden/>
              </w:rPr>
              <w:instrText>PAGEREF _Toc2070475550 \h</w:instrText>
            </w:r>
            <w:r>
              <w:rPr>
                <w:webHidden/>
              </w:rPr>
              <w:fldChar w:fldCharType="separate"/>
            </w:r>
            <w:r>
              <w:rPr>
                <w:rStyle w:val="IndexLink"/>
              </w:rPr>
              <w:t>Literatura</w:t>
              <w:tab/>
              <w:t>21</w:t>
            </w:r>
            <w:r>
              <w:rPr>
                <w:webHidden/>
              </w:rPr>
              <w:fldChar w:fldCharType="end"/>
            </w:r>
          </w:hyperlink>
        </w:p>
        <w:p>
          <w:pPr>
            <w:pStyle w:val="Contents1"/>
            <w:tabs>
              <w:tab w:val="clear" w:pos="720"/>
              <w:tab w:val="right" w:pos="8775" w:leader="dot"/>
            </w:tabs>
            <w:bidi w:val="0"/>
            <w:rPr/>
          </w:pPr>
          <w:hyperlink w:anchor="_Toc1981062228">
            <w:r>
              <w:rPr>
                <w:webHidden/>
              </w:rPr>
              <w:fldChar w:fldCharType="begin"/>
            </w:r>
            <w:r>
              <w:rPr>
                <w:webHidden/>
              </w:rPr>
              <w:instrText>PAGEREF _Toc1981062228 \h</w:instrText>
            </w:r>
            <w:r>
              <w:rPr>
                <w:webHidden/>
              </w:rPr>
              <w:fldChar w:fldCharType="separate"/>
            </w:r>
            <w:r>
              <w:rPr>
                <w:rStyle w:val="IndexLink"/>
              </w:rPr>
              <w:t>Popis slika</w:t>
              <w:tab/>
              <w:t>23</w:t>
            </w:r>
            <w:r>
              <w:rPr>
                <w:webHidden/>
              </w:rPr>
              <w:fldChar w:fldCharType="end"/>
            </w:r>
          </w:hyperlink>
          <w:r>
            <w:rPr>
              <w:rStyle w:val="IndexLink"/>
            </w:rPr>
            <w:fldChar w:fldCharType="end"/>
          </w:r>
        </w:p>
        <w:p>
          <w:pPr>
            <w:sectPr>
              <w:headerReference w:type="default" r:id="rId3"/>
              <w:footerReference w:type="default" r:id="rId4"/>
              <w:type w:val="nextPage"/>
              <w:pgSz w:w="11906" w:h="16838"/>
              <w:pgMar w:left="1701" w:right="1418" w:header="851" w:top="1418" w:footer="567" w:bottom="1418" w:gutter="0"/>
              <w:pgNumType w:fmt="lowerRoman"/>
              <w:formProt w:val="false"/>
              <w:textDirection w:val="lrTb"/>
              <w:docGrid w:type="default" w:linePitch="360" w:charSpace="0"/>
            </w:sectPr>
          </w:pPr>
        </w:p>
      </w:sdtContent>
    </w:sdt>
    <w:p>
      <w:pPr>
        <w:pStyle w:val="Heading1"/>
        <w:numPr>
          <w:ilvl w:val="0"/>
          <w:numId w:val="0"/>
        </w:numPr>
        <w:ind w:left="425" w:right="0" w:hanging="0"/>
        <w:rPr>
          <w:rFonts w:ascii="Calibri" w:hAnsi="Calibri" w:cs="Calibri"/>
          <w:sz w:val="22"/>
          <w:szCs w:val="22"/>
          <w:lang w:val="en-US" w:eastAsia="ja-JP"/>
        </w:rPr>
      </w:pPr>
      <w:bookmarkStart w:id="0" w:name="__RefHeading___Toc23263729"/>
      <w:bookmarkStart w:id="1" w:name="_Toc2112858998"/>
      <w:bookmarkEnd w:id="0"/>
      <w:r>
        <w:rPr/>
        <w:t>Uvod</w:t>
      </w:r>
      <w:bookmarkEnd w:id="1"/>
    </w:p>
    <w:p>
      <w:pPr>
        <w:pStyle w:val="Normal"/>
        <w:rPr>
          <w:rFonts w:ascii="Calibri" w:hAnsi="Calibri" w:cs="Calibri"/>
          <w:sz w:val="22"/>
          <w:szCs w:val="22"/>
          <w:lang w:val="en-US" w:eastAsia="ja-JP"/>
        </w:rPr>
      </w:pPr>
      <w:r>
        <w:rPr/>
        <w:tab/>
        <w:t xml:space="preserve">Razvoj tehnologija virtualne stvarnosti je doveo do njenog čestog korištenja u edukativne svrhe. Korisniku pruži mogućnost kretanja u tri i u šest stupnjeva slobode i kretanje u prostoru te je savršena za razvoj edukativnih usluga, primjera i igara. Pomaže u razumijevanju teških koncepata zbog svoje izrazite sposobnosti vizualizacije i uronjenosti. </w:t>
      </w:r>
    </w:p>
    <w:p>
      <w:pPr>
        <w:pStyle w:val="Normal"/>
        <w:rPr>
          <w:rFonts w:ascii="Calibri" w:hAnsi="Calibri" w:cs="Calibri"/>
          <w:sz w:val="22"/>
          <w:szCs w:val="22"/>
          <w:lang w:val="en-US" w:eastAsia="ja-JP"/>
        </w:rPr>
      </w:pPr>
      <w:r>
        <w:rPr/>
        <w:tab/>
        <w:t xml:space="preserve">Videoigre predstavljaju jednu od najbrže rastućih industrija te se svake godine proizvode i razvijaju igre u svrhu edukacije, zabave i razbibrige. Pomoću njih se može stvoriti skoro bilo koji scenarij koji se može zamisliti te su zbog toga postale jako popularne među mlađim generacijama i interes sa različite dijelove razvoja i dizajna igara raste iz godine u godinu. Jedan od tih dijelova je grupiranje igrača u meč u višekorisničkim igricama. Cilj ovog rada je kombinirati tehnologiju virtualne stvarnosti i razvoj videoigra sa tehnologijom </w:t>
      </w:r>
      <w:r>
        <w:rPr>
          <w:i/>
          <w:iCs/>
        </w:rPr>
        <w:t xml:space="preserve">Unity </w:t>
      </w:r>
      <w:r>
        <w:rPr/>
        <w:t>i razviti aplikaciju temeljenu na miješanoj stvarnosti za pomoć pri učenju o algoritmima za spajanje igrača u mečeve u videoigrama.</w:t>
      </w:r>
    </w:p>
    <w:p>
      <w:pPr>
        <w:pStyle w:val="Normal"/>
        <w:rPr>
          <w:rFonts w:ascii="Calibri" w:hAnsi="Calibri" w:cs="Calibri"/>
          <w:sz w:val="22"/>
          <w:szCs w:val="22"/>
          <w:lang w:val="en-US" w:eastAsia="ja-JP"/>
        </w:rPr>
      </w:pPr>
      <w:r>
        <w:rPr/>
        <w:tab/>
        <w:t xml:space="preserve">Rad je podijeljen u 4 glavna poglavlja, poglavlje 1 </w:t>
      </w:r>
      <w:r>
        <w:rPr>
          <w:i/>
          <w:iCs/>
        </w:rPr>
        <w:t>Pregled literature</w:t>
      </w:r>
      <w:r>
        <w:rPr/>
        <w:t xml:space="preserve"> prolazi kroz sve bitne tehnologije korištene u radu. </w:t>
      </w:r>
      <w:r>
        <w:rPr>
          <w:i/>
          <w:iCs/>
        </w:rPr>
        <w:t>Virtualna stvarnost</w:t>
      </w:r>
      <w:r>
        <w:rPr/>
        <w:t xml:space="preserve"> unutar koje se opisuje povijest i glavne funkcionalnosti virtualne stvarnosti i njeno korištenje u radu. </w:t>
      </w:r>
      <w:r>
        <w:rPr>
          <w:rStyle w:val="Annotationreference"/>
          <w:rFonts w:cs="Arial"/>
          <w:i/>
          <w:iCs/>
          <w:sz w:val="24"/>
          <w:szCs w:val="24"/>
        </w:rPr>
        <w:t xml:space="preserve">Sustavi za spajanje igrača u višekorisničkim igrama </w:t>
      </w:r>
      <w:r>
        <w:rPr>
          <w:rStyle w:val="Annotationreference"/>
          <w:rFonts w:cs="Arial"/>
          <w:sz w:val="24"/>
          <w:szCs w:val="24"/>
        </w:rPr>
        <w:t xml:space="preserve">opisuju glavne ideje i teoriju iza algoritama za spajanje igrača i daju kratki opis njihovih karakteristika. Poglavlje 2, </w:t>
      </w:r>
      <w:r>
        <w:rPr>
          <w:rStyle w:val="Annotationreference"/>
          <w:rFonts w:cs="Arial"/>
          <w:i/>
          <w:iCs/>
          <w:sz w:val="24"/>
          <w:szCs w:val="24"/>
        </w:rPr>
        <w:t xml:space="preserve">Opis formalnog modela </w:t>
      </w:r>
      <w:r>
        <w:rPr>
          <w:rStyle w:val="Annotationreference"/>
          <w:rFonts w:cs="Arial"/>
          <w:sz w:val="24"/>
          <w:szCs w:val="24"/>
        </w:rPr>
        <w:t xml:space="preserve">predstavlja sve potrebne zahtjeve funkcionalnosti koje rad i aplikacija trebaju imati. Poglavlje 3, </w:t>
      </w:r>
      <w:r>
        <w:rPr>
          <w:rStyle w:val="Annotationreference"/>
          <w:rFonts w:cs="Arial"/>
          <w:i/>
          <w:iCs/>
          <w:sz w:val="24"/>
          <w:szCs w:val="24"/>
        </w:rPr>
        <w:t>Korištene tehnologije</w:t>
      </w:r>
      <w:r>
        <w:rPr>
          <w:rStyle w:val="Annotationreference"/>
          <w:rFonts w:cs="Arial"/>
          <w:sz w:val="24"/>
          <w:szCs w:val="24"/>
        </w:rPr>
        <w:t xml:space="preserve"> opisuje sve tehnologije i alate korištene u razvijanju rada. Poglavlje 4, </w:t>
      </w:r>
      <w:r>
        <w:rPr>
          <w:rStyle w:val="Annotationreference"/>
          <w:rFonts w:cs="Arial"/>
          <w:i/>
          <w:iCs/>
          <w:sz w:val="24"/>
          <w:szCs w:val="24"/>
        </w:rPr>
        <w:t xml:space="preserve">Izrada obrazovne aplikacije </w:t>
      </w:r>
      <w:r>
        <w:rPr>
          <w:rStyle w:val="Annotationreference"/>
          <w:rFonts w:cs="Arial"/>
          <w:sz w:val="24"/>
          <w:szCs w:val="24"/>
        </w:rPr>
        <w:t>opisuje u detalje proces razvijanja i funkcionalnosti finalne aplikacije kroz potpoglavlja koja opisuju sve važne scene u radu.</w:t>
      </w:r>
    </w:p>
    <w:p>
      <w:pPr>
        <w:pStyle w:val="Normal"/>
        <w:rPr>
          <w:rFonts w:ascii="Calibri" w:hAnsi="Calibri" w:cs="Calibri"/>
          <w:sz w:val="22"/>
          <w:szCs w:val="22"/>
          <w:lang w:val="en-US" w:eastAsia="ja-JP"/>
        </w:rPr>
      </w:pPr>
      <w:r>
        <w:rPr>
          <w:rFonts w:cs="Calibri" w:ascii="Calibri" w:hAnsi="Calibri"/>
          <w:sz w:val="22"/>
          <w:szCs w:val="22"/>
          <w:lang w:val="en-US" w:eastAsia="ja-JP"/>
        </w:rPr>
      </w:r>
      <w:r>
        <w:br w:type="page"/>
      </w:r>
    </w:p>
    <w:p>
      <w:pPr>
        <w:pStyle w:val="Heading1"/>
        <w:ind w:left="425" w:right="0" w:hanging="425"/>
        <w:rPr>
          <w:rFonts w:ascii="Calibri" w:hAnsi="Calibri" w:cs="Calibri"/>
          <w:sz w:val="22"/>
          <w:szCs w:val="22"/>
          <w:lang w:val="en-US" w:eastAsia="ja-JP"/>
        </w:rPr>
      </w:pPr>
      <w:bookmarkStart w:id="2" w:name="_Toc1582537228"/>
      <w:r>
        <w:rPr/>
        <w:t>Pregled literature</w:t>
      </w:r>
      <w:bookmarkEnd w:id="2"/>
    </w:p>
    <w:p>
      <w:pPr>
        <w:pStyle w:val="Heading2"/>
        <w:rPr>
          <w:rFonts w:ascii="Calibri" w:hAnsi="Calibri" w:cs="Calibri"/>
          <w:sz w:val="22"/>
          <w:szCs w:val="22"/>
          <w:lang w:val="en-US" w:eastAsia="ja-JP"/>
        </w:rPr>
      </w:pPr>
      <w:bookmarkStart w:id="3" w:name="_Toc1891791625"/>
      <w:r>
        <w:rPr/>
        <w:t>1.1. Virtualna stvarnost</w:t>
      </w:r>
      <w:bookmarkEnd w:id="3"/>
    </w:p>
    <w:p>
      <w:pPr>
        <w:pStyle w:val="Normal"/>
        <w:rPr>
          <w:rFonts w:ascii="Calibri" w:hAnsi="Calibri" w:cs="Calibri"/>
          <w:sz w:val="22"/>
          <w:szCs w:val="22"/>
          <w:lang w:val="en-US" w:eastAsia="ja-JP"/>
        </w:rPr>
      </w:pPr>
      <w:r>
        <w:rPr/>
        <w:tab/>
        <w:t xml:space="preserve">Virtualna stvarnost (kratica VR) je relativno nova tehnologija koja simulira pokrete glave, tijela i ruku u virtualnom 3D okruženju. Definirana je kao virtualno okruženje koje se iskusi pomoću računalnih stimulacija osjeta </w:t>
      </w:r>
      <w:r>
        <w:rPr/>
        <w:fldChar w:fldCharType="begin"/>
      </w:r>
      <w:r>
        <w:rPr/>
        <w:instrText> REF Ref_1 \h </w:instrText>
      </w:r>
      <w:r>
        <w:rPr/>
        <w:fldChar w:fldCharType="separate"/>
      </w:r>
      <w:r>
        <w:rPr/>
      </w:r>
      <w:r>
        <w:rPr/>
        <w:fldChar w:fldCharType="end"/>
      </w:r>
      <w:r>
        <w:rPr/>
        <w:t xml:space="preserve">. Popularizacija termina i prvi razvoj tehnologija koje prethode današnjim VR sustavima je počeo kasnih 1980-ih </w:t>
      </w:r>
      <w:r>
        <w:rPr/>
        <w:fldChar w:fldCharType="begin"/>
      </w:r>
      <w:r>
        <w:rPr/>
        <w:instrText> REF Ref_3 \h </w:instrText>
      </w:r>
      <w:r>
        <w:rPr/>
        <w:fldChar w:fldCharType="separate"/>
      </w:r>
      <w:r>
        <w:rPr/>
      </w:r>
      <w:r>
        <w:rPr/>
        <w:fldChar w:fldCharType="end"/>
      </w:r>
      <w:r>
        <w:rPr/>
        <w:t xml:space="preserve">. VR je danas brzo rastuće i popularno tržište sa mnogo visoko kvalitetnih uređaja kao </w:t>
      </w:r>
      <w:r>
        <w:rPr>
          <w:i/>
          <w:iCs/>
        </w:rPr>
        <w:t>Oculus Quest 2</w:t>
      </w:r>
      <w:r>
        <w:rPr/>
        <w:t xml:space="preserve">, </w:t>
      </w:r>
      <w:r>
        <w:rPr>
          <w:i/>
          <w:iCs/>
        </w:rPr>
        <w:t>Valve Steam Index</w:t>
      </w:r>
      <w:r>
        <w:rPr/>
        <w:t xml:space="preserve">, </w:t>
      </w:r>
      <w:r>
        <w:rPr>
          <w:i/>
          <w:iCs/>
        </w:rPr>
        <w:t>HTC Vive</w:t>
      </w:r>
      <w:r>
        <w:rPr/>
        <w:t xml:space="preserve"> i mnogi drugi </w:t>
      </w:r>
      <w:r>
        <w:rPr/>
        <w:fldChar w:fldCharType="begin"/>
      </w:r>
      <w:r>
        <w:rPr/>
        <w:instrText> REF Ref_4 \h </w:instrText>
      </w:r>
      <w:r>
        <w:rPr/>
        <w:fldChar w:fldCharType="separate"/>
      </w:r>
      <w:r>
        <w:rPr/>
      </w:r>
      <w:r>
        <w:rPr/>
        <w:fldChar w:fldCharType="end"/>
      </w:r>
      <w:r>
        <w:rPr/>
        <w:t xml:space="preserve">. Jedan prikaz VR uređaja i virtualne stvarnosti se može vidjeti na Slici 1.1. U ovom radu koristiti će se razvojna okolina </w:t>
      </w:r>
      <w:r>
        <w:rPr>
          <w:i/>
          <w:iCs/>
        </w:rPr>
        <w:t xml:space="preserve">Unity game engine </w:t>
      </w:r>
      <w:r>
        <w:rPr/>
        <w:t>koji ima mnoge ugrađene VR funkcionalnosti za lakši razvoj VR aplikacija. Skup paketa i knjižnjica koji će se koristiti se zove XR i može se proširiti na ostale tipove simuliranih stvarnosti. XR uspješno emulira gore navedene vrste VR uređaja i kontrolera te se aplikacija može uspješno razvijati za sve uređaje.</w:t>
      </w:r>
    </w:p>
    <w:p>
      <w:pPr>
        <w:pStyle w:val="Normal"/>
        <w:jc w:val="center"/>
        <w:rPr>
          <w:rFonts w:ascii="Calibri" w:hAnsi="Calibri" w:cs="Calibri"/>
          <w:sz w:val="22"/>
          <w:szCs w:val="22"/>
          <w:lang w:val="en-US" w:eastAsia="ja-JP"/>
        </w:rPr>
      </w:pPr>
      <w:r>
        <w:rPr/>
        <mc:AlternateContent>
          <mc:Choice Requires="wps">
            <w:drawing>
              <wp:inline distT="0" distB="0" distL="0" distR="0">
                <wp:extent cx="4413250" cy="3872230"/>
                <wp:effectExtent l="0" t="0" r="0" b="0"/>
                <wp:docPr id="1" name="Shape1"/>
                <a:graphic xmlns:a="http://schemas.openxmlformats.org/drawingml/2006/main">
                  <a:graphicData uri="http://schemas.microsoft.com/office/word/2010/wordprocessingShape">
                    <wps:wsp>
                      <wps:cNvSpPr/>
                      <wps:spPr>
                        <a:xfrm>
                          <a:off x="0" y="0"/>
                          <a:ext cx="4412520" cy="3871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4" w:name="mrzim_te"/>
                            <w:bookmarkEnd w:id="4"/>
                            <w:r>
                              <w:rPr/>
                              <w:drawing>
                                <wp:inline distT="0" distB="0" distL="0" distR="0">
                                  <wp:extent cx="4410075" cy="3305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r>
                            <w:r>
                              <w:rPr>
                                <w:b/>
                                <w:bCs/>
                                <w:color w:val="000000"/>
                                <w:sz w:val="24"/>
                                <w:szCs w:val="24"/>
                              </w:rPr>
                              <w:t>Slika 1.1</w:t>
                            </w:r>
                            <w:r>
                              <w:rPr>
                                <w:color w:val="000000"/>
                                <w:sz w:val="24"/>
                                <w:szCs w:val="24"/>
                              </w:rPr>
                              <w:t xml:space="preserve">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r>
                            <w:r>
                              <w:rPr>
                                <w:sz w:val="24"/>
                                <w:szCs w:val="24"/>
                                <w:color w:val="000000"/>
                              </w:rPr>
                              <w:fldChar w:fldCharType="end"/>
                            </w:r>
                            <w:bookmarkStart w:id="5" w:name="Ref_slika_11"/>
                            <w:bookmarkEnd w:id="5"/>
                            <w:r>
                              <w:rPr>
                                <w:color w:val="000000"/>
                                <w:sz w:val="24"/>
                                <w:szCs w:val="24"/>
                              </w:rPr>
                              <w:t>)</w:t>
                            </w:r>
                          </w:p>
                        </w:txbxContent>
                      </wps:txbx>
                      <wps:bodyPr lIns="1800" rIns="1800" tIns="1800" bIns="1800">
                        <a:noAutofit/>
                      </wps:bodyPr>
                    </wps:wsp>
                  </a:graphicData>
                </a:graphic>
              </wp:inline>
            </w:drawing>
          </mc:Choice>
          <mc:Fallback>
            <w:pict>
              <v:rect id="shape_0" ID="Shape1" path="m0,0l-2147483645,0l-2147483645,-2147483646l0,-2147483646xe" fillcolor="white" stroked="f" style="position:absolute;margin-left:0pt;margin-top:-304.9pt;width:347.4pt;height:304.8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6" w:name="mrzim_te"/>
                      <w:bookmarkEnd w:id="6"/>
                      <w:r>
                        <w:rPr/>
                        <w:drawing>
                          <wp:inline distT="0" distB="0" distL="0" distR="0">
                            <wp:extent cx="4410075" cy="33051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rcRect l="-59" t="-79" r="-59" b="-79"/>
                                    <a:stretch>
                                      <a:fillRect/>
                                    </a:stretch>
                                  </pic:blipFill>
                                  <pic:spPr bwMode="auto">
                                    <a:xfrm>
                                      <a:off x="0" y="0"/>
                                      <a:ext cx="4410075" cy="3305175"/>
                                    </a:xfrm>
                                    <a:prstGeom prst="rect">
                                      <a:avLst/>
                                    </a:prstGeom>
                                  </pic:spPr>
                                </pic:pic>
                              </a:graphicData>
                            </a:graphic>
                          </wp:inline>
                        </w:drawing>
                      </w:r>
                      <w:r>
                        <w:rPr>
                          <w:b/>
                          <w:bCs/>
                          <w:color w:val="000000"/>
                          <w:sz w:val="24"/>
                          <w:szCs w:val="24"/>
                        </w:rPr>
                        <w:t>Slika 1.1</w:t>
                      </w:r>
                      <w:r>
                        <w:rPr>
                          <w:color w:val="000000"/>
                          <w:sz w:val="24"/>
                          <w:szCs w:val="24"/>
                        </w:rPr>
                        <w:t xml:space="preserve"> Umjetnički prikaz Virtualne Stvarnosti (preuzeto iz </w:t>
                      </w:r>
                      <w:r>
                        <w:rPr>
                          <w:color w:val="000000"/>
                          <w:sz w:val="24"/>
                          <w:szCs w:val="24"/>
                        </w:rPr>
                        <w:fldChar w:fldCharType="begin"/>
                      </w:r>
                      <w:r>
                        <w:rPr>
                          <w:sz w:val="24"/>
                          <w:szCs w:val="24"/>
                          <w:color w:val="000000"/>
                        </w:rPr>
                        <w:instrText> REF Ref_3 \h </w:instrText>
                      </w:r>
                      <w:r>
                        <w:rPr>
                          <w:sz w:val="24"/>
                          <w:szCs w:val="24"/>
                          <w:color w:val="000000"/>
                        </w:rPr>
                        <w:fldChar w:fldCharType="separate"/>
                      </w:r>
                      <w:r>
                        <w:rPr>
                          <w:sz w:val="24"/>
                          <w:szCs w:val="24"/>
                          <w:color w:val="000000"/>
                        </w:rPr>
                      </w:r>
                      <w:r>
                        <w:rPr>
                          <w:sz w:val="24"/>
                          <w:szCs w:val="24"/>
                          <w:color w:val="000000"/>
                        </w:rPr>
                        <w:fldChar w:fldCharType="end"/>
                      </w:r>
                      <w:bookmarkStart w:id="7" w:name="Ref_slika_11"/>
                      <w:bookmarkEnd w:id="7"/>
                      <w:r>
                        <w:rPr>
                          <w:color w:val="000000"/>
                          <w:sz w:val="24"/>
                          <w:szCs w:val="24"/>
                        </w:rPr>
                        <w:t>)</w:t>
                      </w:r>
                    </w:p>
                  </w:txbxContent>
                </v:textbox>
                <w10:wrap type="square"/>
              </v:rect>
            </w:pict>
          </mc:Fallback>
        </mc:AlternateContent>
      </w:r>
    </w:p>
    <w:p>
      <w:pPr>
        <w:pStyle w:val="Heading3"/>
        <w:rPr>
          <w:rFonts w:ascii="Calibri" w:hAnsi="Calibri" w:cs="Calibri"/>
          <w:sz w:val="22"/>
          <w:szCs w:val="22"/>
          <w:lang w:val="en-US" w:eastAsia="ja-JP"/>
        </w:rPr>
      </w:pPr>
      <w:bookmarkStart w:id="8" w:name="_Toc1872998772"/>
      <w:r>
        <w:rPr/>
        <w:t>1.2. Kratka povijest virtualne stvarnosti</w:t>
      </w:r>
      <w:bookmarkEnd w:id="8"/>
    </w:p>
    <w:p>
      <w:pPr>
        <w:pStyle w:val="Normal"/>
        <w:rPr>
          <w:rFonts w:ascii="Calibri" w:hAnsi="Calibri" w:cs="Calibri"/>
          <w:sz w:val="22"/>
          <w:szCs w:val="22"/>
          <w:lang w:val="en-US" w:eastAsia="ja-JP"/>
        </w:rPr>
      </w:pPr>
      <w:r>
        <w:rPr/>
        <w:tab/>
        <w:t>Iako je termin „virtualna stvarnost” (</w:t>
      </w:r>
      <w:r>
        <w:rPr>
          <w:i/>
          <w:iCs/>
        </w:rPr>
        <w:t xml:space="preserve">engl. Virtual Reality) </w:t>
      </w:r>
      <w:r>
        <w:rPr/>
        <w:t>popularizirao Jaron Lanier, osnivač VPL (</w:t>
      </w:r>
      <w:r>
        <w:rPr>
          <w:i/>
          <w:iCs/>
        </w:rPr>
        <w:t>Visual Programming Lab)</w:t>
      </w:r>
      <w:r>
        <w:rPr/>
        <w:t xml:space="preserve"> Research </w:t>
      </w:r>
      <w:r>
        <w:rPr/>
        <w:fldChar w:fldCharType="begin"/>
      </w:r>
      <w:r>
        <w:rPr/>
        <w:instrText> REF Ref_3 \h </w:instrText>
      </w:r>
      <w:r>
        <w:rPr/>
        <w:fldChar w:fldCharType="separate"/>
      </w:r>
      <w:r>
        <w:rPr/>
      </w:r>
      <w:r>
        <w:rPr/>
        <w:fldChar w:fldCharType="end"/>
      </w:r>
      <w:r>
        <w:rPr/>
        <w:t xml:space="preserve">, rani primjeri tehnologija vezanih uz VR dosežu do 1950-ih godina. Kinematograf Morton Heilig je izumio uređaj </w:t>
      </w:r>
      <w:r>
        <w:rPr>
          <w:i/>
          <w:iCs/>
        </w:rPr>
        <w:t>Sensorama</w:t>
      </w:r>
      <w:r>
        <w:rPr/>
        <w:t xml:space="preserve"> koja istovremeno stimulira sva osjetila.</w:t>
      </w:r>
      <w:r>
        <w:rPr>
          <w:i/>
          <w:iCs/>
        </w:rPr>
        <w:t xml:space="preserve"> Sensorama</w:t>
      </w:r>
      <w:r>
        <w:rPr/>
        <w:t xml:space="preserve"> je prikazana u Slici 1.2 Također je patentirao prvi </w:t>
      </w:r>
      <w:r>
        <w:rPr>
          <w:i/>
          <w:iCs/>
        </w:rPr>
        <w:t xml:space="preserve">Head-Mounted display </w:t>
      </w:r>
      <w:r>
        <w:rPr/>
        <w:t xml:space="preserve">(HMD) zvan </w:t>
      </w:r>
      <w:r>
        <w:rPr>
          <w:i/>
          <w:iCs/>
        </w:rPr>
        <w:t>Telesphere Mask</w:t>
      </w:r>
      <w:r>
        <w:rPr>
          <w:b/>
          <w:bCs/>
        </w:rPr>
        <w:t xml:space="preserve"> </w:t>
      </w:r>
      <w:r>
        <w:rPr/>
        <w:t xml:space="preserve">Heiligovi izumi nemaju mogućnost interakcije sa okolinom niti praćenje pokreta glave, no predstavljaju važnu podlogu za daljnje razvijanje VR tehnologija </w:t>
      </w:r>
      <w:r>
        <w:rPr/>
        <w:fldChar w:fldCharType="begin"/>
      </w:r>
      <w:r>
        <w:rPr/>
        <w:instrText> REF Ref_2 \h </w:instrText>
      </w:r>
      <w:r>
        <w:rPr/>
        <w:fldChar w:fldCharType="separate"/>
      </w:r>
      <w:r>
        <w:rPr/>
      </w:r>
      <w:r>
        <w:rPr/>
        <w:fldChar w:fldCharType="end"/>
      </w:r>
      <w:r>
        <w:rPr/>
        <w:t>.</w:t>
      </w:r>
    </w:p>
    <w:p>
      <w:pPr>
        <w:pStyle w:val="Normal"/>
        <w:jc w:val="center"/>
        <w:rPr>
          <w:rFonts w:ascii="Calibri" w:hAnsi="Calibri" w:cs="Calibri"/>
          <w:sz w:val="22"/>
          <w:szCs w:val="22"/>
          <w:lang w:val="en-US" w:eastAsia="ja-JP"/>
        </w:rPr>
      </w:pPr>
      <w:r>
        <w:rPr/>
        <mc:AlternateContent>
          <mc:Choice Requires="wps">
            <w:drawing>
              <wp:inline distT="0" distB="0" distL="0" distR="0">
                <wp:extent cx="3154680" cy="4316095"/>
                <wp:effectExtent l="0" t="0" r="0" b="0"/>
                <wp:docPr id="5" name="Shape2"/>
                <a:graphic xmlns:a="http://schemas.openxmlformats.org/drawingml/2006/main">
                  <a:graphicData uri="http://schemas.microsoft.com/office/word/2010/wordprocessingShape">
                    <wps:wsp>
                      <wps:cNvSpPr/>
                      <wps:spPr>
                        <a:xfrm>
                          <a:off x="0" y="0"/>
                          <a:ext cx="3153960" cy="43153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3152775" cy="381000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9" w:name="Ref_slika_2"/>
                            <w:bookmarkEnd w:id="9"/>
                            <w:r>
                              <w:rPr>
                                <w:b/>
                                <w:bCs/>
                                <w:color w:val="000000"/>
                              </w:rPr>
                              <w:t>Slika 1.2</w:t>
                            </w:r>
                            <w:r>
                              <w:rPr>
                                <w:color w:val="000000"/>
                              </w:rPr>
                              <w:t xml:space="preserve"> Sensorama (preuzeto iz </w:t>
                            </w:r>
                            <w:r>
                              <w:rPr>
                                <w:color w:val="000000"/>
                              </w:rPr>
                              <w:fldChar w:fldCharType="begin"/>
                            </w:r>
                            <w:r>
                              <w:rPr>
                                <w:color w:val="000000"/>
                              </w:rPr>
                              <w:instrText> REF Ref_3 \h </w:instrText>
                            </w:r>
                            <w:r>
                              <w:rPr>
                                <w:color w:val="000000"/>
                              </w:rPr>
                              <w:fldChar w:fldCharType="separate"/>
                            </w:r>
                            <w:r>
                              <w:rPr>
                                <w:color w:val="000000"/>
                              </w:rPr>
                            </w:r>
                            <w:r>
                              <w:rPr>
                                <w:color w:val="000000"/>
                              </w:rPr>
                              <w:fldChar w:fldCharType="end"/>
                            </w:r>
                            <w:bookmarkStart w:id="10" w:name="Ref_slika_21"/>
                            <w:bookmarkEnd w:id="10"/>
                            <w:r>
                              <w:rPr>
                                <w:color w:val="000000"/>
                              </w:rPr>
                              <w:t>)</w:t>
                            </w:r>
                          </w:p>
                        </w:txbxContent>
                      </wps:txbx>
                      <wps:bodyPr lIns="1800" rIns="1800" tIns="1800" bIns="1800">
                        <a:noAutofit/>
                      </wps:bodyPr>
                    </wps:wsp>
                  </a:graphicData>
                </a:graphic>
              </wp:inline>
            </w:drawing>
          </mc:Choice>
          <mc:Fallback>
            <w:pict>
              <v:rect id="shape_0" ID="Shape2" path="m0,0l-2147483645,0l-2147483645,-2147483646l0,-2147483646xe" fillcolor="white" stroked="f" style="position:absolute;margin-left:0pt;margin-top:-339.85pt;width:248.3pt;height:339.7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3152775" cy="381000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6"/>
                                    <a:srcRect l="-59" t="-38" r="-59" b="-38"/>
                                    <a:stretch>
                                      <a:fillRect/>
                                    </a:stretch>
                                  </pic:blipFill>
                                  <pic:spPr bwMode="auto">
                                    <a:xfrm>
                                      <a:off x="0" y="0"/>
                                      <a:ext cx="3152775" cy="3810000"/>
                                    </a:xfrm>
                                    <a:prstGeom prst="rect">
                                      <a:avLst/>
                                    </a:prstGeom>
                                  </pic:spPr>
                                </pic:pic>
                              </a:graphicData>
                            </a:graphic>
                          </wp:inline>
                        </w:drawing>
                      </w:r>
                      <w:bookmarkStart w:id="11" w:name="Ref_slika_2"/>
                      <w:bookmarkEnd w:id="11"/>
                      <w:r>
                        <w:rPr>
                          <w:b/>
                          <w:bCs/>
                          <w:color w:val="000000"/>
                        </w:rPr>
                        <w:t>Slika 1.2</w:t>
                      </w:r>
                      <w:r>
                        <w:rPr>
                          <w:color w:val="000000"/>
                        </w:rPr>
                        <w:t xml:space="preserve"> Sensorama (preuzeto iz </w:t>
                      </w:r>
                      <w:r>
                        <w:rPr>
                          <w:color w:val="000000"/>
                        </w:rPr>
                        <w:fldChar w:fldCharType="begin"/>
                      </w:r>
                      <w:r>
                        <w:rPr>
                          <w:color w:val="000000"/>
                        </w:rPr>
                        <w:instrText> REF Ref_3 \h </w:instrText>
                      </w:r>
                      <w:r>
                        <w:rPr>
                          <w:color w:val="000000"/>
                        </w:rPr>
                        <w:fldChar w:fldCharType="separate"/>
                      </w:r>
                      <w:r>
                        <w:rPr>
                          <w:color w:val="000000"/>
                        </w:rPr>
                      </w:r>
                      <w:r>
                        <w:rPr>
                          <w:color w:val="000000"/>
                        </w:rPr>
                        <w:fldChar w:fldCharType="end"/>
                      </w:r>
                      <w:bookmarkStart w:id="12" w:name="Ref_slika_21"/>
                      <w:bookmarkEnd w:id="12"/>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t>Koncepti i izumi iz 1960-ih koji će ilustrirati praćenje pokreta su „</w:t>
      </w:r>
      <w:r>
        <w:rPr>
          <w:i/>
          <w:iCs/>
        </w:rPr>
        <w:t xml:space="preserve">Headsight”, </w:t>
      </w:r>
      <w:r>
        <w:rPr/>
        <w:t>prvi motion-tracking HMD, „</w:t>
      </w:r>
      <w:r>
        <w:rPr>
          <w:i/>
          <w:iCs/>
        </w:rPr>
        <w:t xml:space="preserve">The Ultimate Display” </w:t>
      </w:r>
      <w:r>
        <w:rPr/>
        <w:t xml:space="preserve">i </w:t>
      </w:r>
      <w:r>
        <w:rPr>
          <w:i/>
          <w:iCs/>
        </w:rPr>
        <w:t>„Sword of Damocles”</w:t>
      </w:r>
      <w:r>
        <w:rPr/>
        <w:t>. Posljednja dva je dizajnirao pionir Ivan Sutherland i posebno su nam važni jer koncept „</w:t>
      </w:r>
      <w:r>
        <w:rPr>
          <w:i/>
          <w:iCs/>
        </w:rPr>
        <w:t xml:space="preserve">The Ultimate Display” </w:t>
      </w:r>
      <w:r>
        <w:rPr/>
        <w:t>obuhvaća većinu modernih stavaka virtualne stvarnosti dok „</w:t>
      </w:r>
      <w:r>
        <w:rPr>
          <w:i/>
          <w:iCs/>
        </w:rPr>
        <w:t xml:space="preserve">Sword of Damocles” </w:t>
      </w:r>
      <w:r>
        <w:rPr/>
        <w:t xml:space="preserve">je prvi HMD dizajniran za VR/AR upotrebu prikazan u Slici 1.3 </w:t>
      </w:r>
      <w:r>
        <w:rPr/>
        <w:fldChar w:fldCharType="begin"/>
      </w:r>
      <w:r>
        <w:rPr/>
        <w:instrText> REF Ref_5 \h </w:instrText>
      </w:r>
      <w:r>
        <w:rPr/>
        <w:fldChar w:fldCharType="separate"/>
      </w:r>
      <w:r>
        <w:rPr/>
      </w:r>
      <w:r>
        <w:rPr/>
        <w:fldChar w:fldCharType="end"/>
      </w:r>
      <w:r>
        <w:rPr/>
        <w:t>.</w:t>
      </w:r>
    </w:p>
    <w:p>
      <w:pPr>
        <w:pStyle w:val="Normal"/>
        <w:jc w:val="center"/>
        <w:rPr>
          <w:i/>
          <w:i/>
          <w:iCs/>
          <w:u w:val="single"/>
        </w:rPr>
      </w:pPr>
      <w:r>
        <w:rPr>
          <w:i/>
          <w:iCs/>
          <w:u w:val="single"/>
        </w:rPr>
      </w:r>
    </w:p>
    <w:p>
      <w:pPr>
        <w:pStyle w:val="Normal"/>
        <w:rPr>
          <w:rFonts w:ascii="Calibri" w:hAnsi="Calibri" w:cs="Calibri"/>
          <w:sz w:val="22"/>
          <w:szCs w:val="22"/>
          <w:lang w:val="en-US" w:eastAsia="ja-JP"/>
        </w:rPr>
      </w:pPr>
      <w:r>
        <w:rPr/>
        <mc:AlternateContent>
          <mc:Choice Requires="wps">
            <w:drawing>
              <wp:inline distT="0" distB="0" distL="0" distR="0">
                <wp:extent cx="5582920" cy="2548890"/>
                <wp:effectExtent l="0" t="0" r="0" b="0"/>
                <wp:docPr id="9" name="Shape3"/>
                <a:graphic xmlns:a="http://schemas.openxmlformats.org/drawingml/2006/main">
                  <a:graphicData uri="http://schemas.microsoft.com/office/word/2010/wordprocessingShape">
                    <wps:wsp>
                      <wps:cNvSpPr/>
                      <wps:spPr>
                        <a:xfrm>
                          <a:off x="0" y="0"/>
                          <a:ext cx="5582160" cy="25480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2047875"/>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13" w:name="Ref_slika_3"/>
                            <w:bookmarkEnd w:id="13"/>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r>
                            <w:r>
                              <w:rPr>
                                <w:color w:val="000000"/>
                              </w:rPr>
                              <w:fldChar w:fldCharType="end"/>
                            </w:r>
                            <w:bookmarkStart w:id="14" w:name="Ref_slika_31"/>
                            <w:bookmarkEnd w:id="14"/>
                            <w:r>
                              <w:rPr>
                                <w:color w:val="000000"/>
                              </w:rPr>
                              <w:t>)</w:t>
                            </w:r>
                          </w:p>
                        </w:txbxContent>
                      </wps:txbx>
                      <wps:bodyPr lIns="1800" rIns="1800" tIns="1800" bIns="1800">
                        <a:noAutofit/>
                      </wps:bodyPr>
                    </wps:wsp>
                  </a:graphicData>
                </a:graphic>
              </wp:inline>
            </w:drawing>
          </mc:Choice>
          <mc:Fallback>
            <w:pict>
              <v:rect id="shape_0" ID="Shape3" path="m0,0l-2147483645,0l-2147483645,-2147483646l0,-2147483646xe" fillcolor="white" stroked="f" style="position:absolute;margin-left:0pt;margin-top:-200.7pt;width:439.5pt;height:200.6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2047875"/>
                            <wp:effectExtent l="0" t="0" r="0" b="0"/>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7"/>
                                    <a:srcRect l="-15" t="-40" r="-15" b="-40"/>
                                    <a:stretch>
                                      <a:fillRect/>
                                    </a:stretch>
                                  </pic:blipFill>
                                  <pic:spPr bwMode="auto">
                                    <a:xfrm>
                                      <a:off x="0" y="0"/>
                                      <a:ext cx="5581650" cy="2047875"/>
                                    </a:xfrm>
                                    <a:prstGeom prst="rect">
                                      <a:avLst/>
                                    </a:prstGeom>
                                  </pic:spPr>
                                </pic:pic>
                              </a:graphicData>
                            </a:graphic>
                          </wp:inline>
                        </w:drawing>
                      </w:r>
                      <w:bookmarkStart w:id="15" w:name="Ref_slika_3"/>
                      <w:bookmarkEnd w:id="15"/>
                      <w:r>
                        <w:rPr>
                          <w:b/>
                          <w:bCs/>
                          <w:color w:val="000000"/>
                        </w:rPr>
                        <w:t>Slika 1.3</w:t>
                      </w:r>
                      <w:r>
                        <w:rPr>
                          <w:color w:val="000000"/>
                        </w:rPr>
                        <w:t xml:space="preserve"> Sword of Damocles (preuzeto iz </w:t>
                      </w:r>
                      <w:r>
                        <w:rPr>
                          <w:color w:val="000000"/>
                        </w:rPr>
                        <w:fldChar w:fldCharType="begin"/>
                      </w:r>
                      <w:r>
                        <w:rPr>
                          <w:color w:val="000000"/>
                        </w:rPr>
                        <w:instrText> REF Ref_5 \h </w:instrText>
                      </w:r>
                      <w:r>
                        <w:rPr>
                          <w:color w:val="000000"/>
                        </w:rPr>
                        <w:fldChar w:fldCharType="separate"/>
                      </w:r>
                      <w:r>
                        <w:rPr>
                          <w:color w:val="000000"/>
                        </w:rPr>
                      </w:r>
                      <w:r>
                        <w:rPr>
                          <w:color w:val="000000"/>
                        </w:rPr>
                        <w:fldChar w:fldCharType="end"/>
                      </w:r>
                      <w:bookmarkStart w:id="16" w:name="Ref_slika_31"/>
                      <w:bookmarkEnd w:id="16"/>
                      <w:r>
                        <w:rPr>
                          <w:color w:val="000000"/>
                        </w:rPr>
                        <w:t>)</w:t>
                      </w:r>
                    </w:p>
                  </w:txbxContent>
                </v:textbox>
                <w10:wrap type="square"/>
              </v:rect>
            </w:pict>
          </mc:Fallback>
        </mc:AlternateContent>
      </w:r>
      <w:r>
        <w:rPr/>
        <w:tab/>
        <w:t>Krajem 1980-ih VR se počinje komercijalizirati sa spomenutim Jaron Lanierom i VPL-om koji su proizveli „</w:t>
      </w:r>
      <w:r>
        <w:rPr>
          <w:i/>
          <w:iCs/>
        </w:rPr>
        <w:t>Dataglove”</w:t>
      </w:r>
      <w:r>
        <w:rPr/>
        <w:t xml:space="preserve"> i „</w:t>
      </w:r>
      <w:r>
        <w:rPr>
          <w:i/>
          <w:iCs/>
        </w:rPr>
        <w:t>EyePhone</w:t>
      </w:r>
      <w:r>
        <w:rPr/>
        <w:t>” te NASA sa svojim projektom „</w:t>
      </w:r>
      <w:r>
        <w:rPr>
          <w:i/>
          <w:iCs/>
        </w:rPr>
        <w:t xml:space="preserve">Project VIEW” </w:t>
      </w:r>
      <w:r>
        <w:rPr/>
        <w:t xml:space="preserve">koji simulira dodir. Unatoč uspjesima NASA-e, tijekom devedesetih je dosta uređaja vezanih za VR propalo kao SEGA VR headset i Nintendo Virtual Boy </w:t>
      </w:r>
      <w:r>
        <w:rPr/>
        <w:fldChar w:fldCharType="begin"/>
      </w:r>
      <w:r>
        <w:rPr/>
        <w:instrText> REF Ref_7 \h </w:instrText>
      </w:r>
      <w:r>
        <w:rPr/>
        <w:fldChar w:fldCharType="separate"/>
      </w:r>
      <w:r>
        <w:rPr/>
      </w:r>
      <w:r>
        <w:rPr/>
        <w:fldChar w:fldCharType="end"/>
      </w:r>
      <w:r>
        <w:rPr/>
        <w:t xml:space="preserve"> no zahvaljujući popularnosti filmova kao „</w:t>
      </w:r>
      <w:r>
        <w:rPr>
          <w:i/>
          <w:iCs/>
        </w:rPr>
        <w:t xml:space="preserve">The Matrix”, </w:t>
      </w:r>
      <w:r>
        <w:rPr/>
        <w:t xml:space="preserve">prikazan na Slici 1.4 </w:t>
      </w:r>
      <w:r>
        <w:rPr>
          <w:i/>
          <w:iCs/>
        </w:rPr>
        <w:t>i „Lawnmover man”</w:t>
      </w:r>
      <w:r>
        <w:rPr/>
        <w:t xml:space="preserve"> funkcionalna i komercijalna VR rješenja su ostala poželjna te se podučje istraživanja nije napustilo </w:t>
      </w:r>
      <w:r>
        <w:rPr/>
        <w:fldChar w:fldCharType="begin"/>
      </w:r>
      <w:r>
        <w:rPr/>
        <w:instrText> REF Ref_6 \h </w:instrText>
      </w:r>
      <w:r>
        <w:rPr/>
        <w:fldChar w:fldCharType="separate"/>
      </w:r>
      <w:r>
        <w:rPr/>
      </w:r>
      <w:r>
        <w:rPr/>
        <w:fldChar w:fldCharType="end"/>
      </w:r>
      <w:r>
        <w:rPr/>
        <w:t xml:space="preserve">. </w:t>
      </w:r>
    </w:p>
    <w:p>
      <w:pPr>
        <w:pStyle w:val="Normal"/>
        <w:jc w:val="center"/>
        <w:rPr>
          <w:rFonts w:ascii="Calibri" w:hAnsi="Calibri" w:cs="Calibri"/>
          <w:sz w:val="22"/>
          <w:szCs w:val="22"/>
          <w:lang w:val="en-US" w:eastAsia="ja-JP"/>
        </w:rPr>
      </w:pPr>
      <w:r>
        <w:rPr/>
        <mc:AlternateContent>
          <mc:Choice Requires="wps">
            <w:drawing>
              <wp:inline distT="0" distB="0" distL="0" distR="0">
                <wp:extent cx="3025140" cy="4045585"/>
                <wp:effectExtent l="0" t="0" r="0" b="0"/>
                <wp:docPr id="13" name="Shape4"/>
                <a:graphic xmlns:a="http://schemas.openxmlformats.org/drawingml/2006/main">
                  <a:graphicData uri="http://schemas.microsoft.com/office/word/2010/wordprocessingShape">
                    <wps:wsp>
                      <wps:cNvSpPr/>
                      <wps:spPr>
                        <a:xfrm>
                          <a:off x="0" y="0"/>
                          <a:ext cx="3024360" cy="40449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2647950" cy="3362325"/>
                                  <wp:effectExtent l="0" t="0" r="0" b="0"/>
                                  <wp:docPr id="1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17" w:name="Ref_slika_4"/>
                            <w:bookmarkEnd w:id="17"/>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r>
                            <w:r>
                              <w:rPr>
                                <w:color w:val="000000"/>
                              </w:rPr>
                              <w:fldChar w:fldCharType="end"/>
                            </w:r>
                            <w:bookmarkStart w:id="18" w:name="Ref_slika_41"/>
                            <w:bookmarkEnd w:id="18"/>
                            <w:r>
                              <w:rPr>
                                <w:color w:val="000000"/>
                              </w:rPr>
                              <w:t>)</w:t>
                            </w:r>
                          </w:p>
                        </w:txbxContent>
                      </wps:txbx>
                      <wps:bodyPr lIns="1800" rIns="1800" tIns="1800" bIns="1800">
                        <a:noAutofit/>
                      </wps:bodyPr>
                    </wps:wsp>
                  </a:graphicData>
                </a:graphic>
              </wp:inline>
            </w:drawing>
          </mc:Choice>
          <mc:Fallback>
            <w:pict>
              <v:rect id="shape_0" ID="Shape4" path="m0,0l-2147483645,0l-2147483645,-2147483646l0,-2147483646xe" fillcolor="white" stroked="f" style="position:absolute;margin-left:0pt;margin-top:-318.55pt;width:238.1pt;height:318.4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2647950" cy="336232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8"/>
                                    <a:srcRect l="-25" t="-17" r="-25" b="-17"/>
                                    <a:stretch>
                                      <a:fillRect/>
                                    </a:stretch>
                                  </pic:blipFill>
                                  <pic:spPr bwMode="auto">
                                    <a:xfrm>
                                      <a:off x="0" y="0"/>
                                      <a:ext cx="2647950" cy="3362325"/>
                                    </a:xfrm>
                                    <a:prstGeom prst="rect">
                                      <a:avLst/>
                                    </a:prstGeom>
                                  </pic:spPr>
                                </pic:pic>
                              </a:graphicData>
                            </a:graphic>
                          </wp:inline>
                        </w:drawing>
                      </w:r>
                      <w:r>
                        <w:rPr>
                          <w:b/>
                          <w:bCs/>
                          <w:color w:val="000000"/>
                        </w:rPr>
                        <w:t xml:space="preserve"> </w:t>
                      </w:r>
                    </w:p>
                    <w:p>
                      <w:pPr>
                        <w:pStyle w:val="Slika"/>
                        <w:rPr/>
                      </w:pPr>
                      <w:bookmarkStart w:id="19" w:name="Ref_slika_4"/>
                      <w:bookmarkEnd w:id="19"/>
                      <w:r>
                        <w:rPr>
                          <w:b/>
                          <w:bCs/>
                          <w:color w:val="000000"/>
                        </w:rPr>
                        <w:t>Slika 1.4</w:t>
                      </w:r>
                      <w:r>
                        <w:rPr>
                          <w:color w:val="000000"/>
                        </w:rPr>
                        <w:t xml:space="preserve"> Plakat za </w:t>
                      </w:r>
                      <w:r>
                        <w:rPr>
                          <w:i/>
                          <w:iCs/>
                          <w:color w:val="000000"/>
                        </w:rPr>
                        <w:t xml:space="preserve">The Matrix </w:t>
                      </w:r>
                      <w:r>
                        <w:rPr>
                          <w:color w:val="000000"/>
                        </w:rPr>
                        <w:t xml:space="preserve">(preuzeto iz </w:t>
                      </w:r>
                      <w:r>
                        <w:rPr>
                          <w:color w:val="000000"/>
                        </w:rPr>
                        <w:fldChar w:fldCharType="begin"/>
                      </w:r>
                      <w:r>
                        <w:rPr>
                          <w:color w:val="000000"/>
                        </w:rPr>
                        <w:instrText> REF Ref_6 \h </w:instrText>
                      </w:r>
                      <w:r>
                        <w:rPr>
                          <w:color w:val="000000"/>
                        </w:rPr>
                        <w:fldChar w:fldCharType="separate"/>
                      </w:r>
                      <w:r>
                        <w:rPr>
                          <w:color w:val="000000"/>
                        </w:rPr>
                      </w:r>
                      <w:r>
                        <w:rPr>
                          <w:color w:val="000000"/>
                        </w:rPr>
                        <w:fldChar w:fldCharType="end"/>
                      </w:r>
                      <w:bookmarkStart w:id="20" w:name="Ref_slika_41"/>
                      <w:bookmarkEnd w:id="20"/>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t xml:space="preserve">„Moderno” doba VR-a počinje oko 2010 godine sa prototipom Oculus Rifta koji je prvi moderni VR headset </w:t>
      </w:r>
      <w:r>
        <w:rPr/>
        <w:fldChar w:fldCharType="begin"/>
      </w:r>
      <w:r>
        <w:rPr/>
        <w:instrText> REF Ref_3 \h </w:instrText>
      </w:r>
      <w:r>
        <w:rPr/>
        <w:fldChar w:fldCharType="separate"/>
      </w:r>
      <w:r>
        <w:rPr/>
      </w:r>
      <w:r>
        <w:rPr/>
        <w:fldChar w:fldCharType="end"/>
      </w:r>
      <w:r>
        <w:rPr/>
        <w:t>. Od tada do danas izašlo je mnoštvo samostalnih VR HMD-eva  kao Google Cardboard, Oculus Quest 1 i 2, Steam Valve Index, HTC Vive  i ostali koji vode trenutnu modernu VR revoluciju. Moderni primjer VR uređaja je prikazan na slici 1.5</w:t>
      </w:r>
    </w:p>
    <w:p>
      <w:pPr>
        <w:pStyle w:val="Normal"/>
        <w:jc w:val="center"/>
        <w:rPr>
          <w:rFonts w:ascii="Calibri" w:hAnsi="Calibri" w:cs="Calibri"/>
          <w:sz w:val="22"/>
          <w:szCs w:val="22"/>
          <w:lang w:val="en-US" w:eastAsia="ja-JP"/>
        </w:rPr>
      </w:pPr>
      <w:r>
        <w:rPr/>
        <mc:AlternateContent>
          <mc:Choice Requires="wps">
            <w:drawing>
              <wp:inline distT="0" distB="0" distL="0" distR="0">
                <wp:extent cx="5582920" cy="3392805"/>
                <wp:effectExtent l="0" t="0" r="0" b="0"/>
                <wp:docPr id="17" name="Shape5"/>
                <a:graphic xmlns:a="http://schemas.openxmlformats.org/drawingml/2006/main">
                  <a:graphicData uri="http://schemas.microsoft.com/office/word/2010/wordprocessingShape">
                    <wps:wsp>
                      <wps:cNvSpPr/>
                      <wps:spPr>
                        <a:xfrm>
                          <a:off x="0" y="0"/>
                          <a:ext cx="5582160" cy="3392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76550"/>
                                  <wp:effectExtent l="0" t="0" r="0" b="0"/>
                                  <wp:docPr id="1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21" w:name="Ref_slika_5"/>
                            <w:bookmarkEnd w:id="21"/>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r>
                            <w:r>
                              <w:rPr>
                                <w:color w:val="000000"/>
                              </w:rPr>
                              <w:fldChar w:fldCharType="end"/>
                            </w:r>
                            <w:bookmarkStart w:id="22" w:name="Ref_slika_51"/>
                            <w:bookmarkEnd w:id="22"/>
                            <w:r>
                              <w:rPr>
                                <w:color w:val="000000"/>
                              </w:rPr>
                              <w:t>)</w:t>
                            </w:r>
                          </w:p>
                        </w:txbxContent>
                      </wps:txbx>
                      <wps:bodyPr lIns="1800" rIns="1800" tIns="1800" bIns="1800">
                        <a:noAutofit/>
                      </wps:bodyPr>
                    </wps:wsp>
                  </a:graphicData>
                </a:graphic>
              </wp:inline>
            </w:drawing>
          </mc:Choice>
          <mc:Fallback>
            <w:pict>
              <v:rect id="shape_0" ID="Shape5" path="m0,0l-2147483645,0l-2147483645,-2147483646l0,-2147483646xe" fillcolor="white" stroked="f" style="position:absolute;margin-left:0pt;margin-top:-267.15pt;width:439.5pt;height:267.0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7655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9"/>
                                    <a:srcRect l="-10" t="-19" r="-10" b="-19"/>
                                    <a:stretch>
                                      <a:fillRect/>
                                    </a:stretch>
                                  </pic:blipFill>
                                  <pic:spPr bwMode="auto">
                                    <a:xfrm>
                                      <a:off x="0" y="0"/>
                                      <a:ext cx="5572125" cy="2876550"/>
                                    </a:xfrm>
                                    <a:prstGeom prst="rect">
                                      <a:avLst/>
                                    </a:prstGeom>
                                  </pic:spPr>
                                </pic:pic>
                              </a:graphicData>
                            </a:graphic>
                          </wp:inline>
                        </w:drawing>
                      </w:r>
                      <w:bookmarkStart w:id="23" w:name="Ref_slika_5"/>
                      <w:bookmarkEnd w:id="23"/>
                      <w:r>
                        <w:rPr>
                          <w:b/>
                          <w:bCs/>
                          <w:color w:val="000000"/>
                        </w:rPr>
                        <w:t>Slika 1.5</w:t>
                      </w:r>
                      <w:r>
                        <w:rPr>
                          <w:color w:val="000000"/>
                        </w:rPr>
                        <w:t xml:space="preserve">. HTC Vive XR Elite (preuzeto iz </w:t>
                      </w:r>
                      <w:r>
                        <w:rPr>
                          <w:color w:val="000000"/>
                        </w:rPr>
                        <w:fldChar w:fldCharType="begin"/>
                      </w:r>
                      <w:r>
                        <w:rPr>
                          <w:color w:val="000000"/>
                        </w:rPr>
                        <w:instrText> REF Ref_27 \h </w:instrText>
                      </w:r>
                      <w:r>
                        <w:rPr>
                          <w:color w:val="000000"/>
                        </w:rPr>
                        <w:fldChar w:fldCharType="separate"/>
                      </w:r>
                      <w:r>
                        <w:rPr>
                          <w:color w:val="000000"/>
                        </w:rPr>
                      </w:r>
                      <w:r>
                        <w:rPr>
                          <w:color w:val="000000"/>
                        </w:rPr>
                        <w:fldChar w:fldCharType="end"/>
                      </w:r>
                      <w:bookmarkStart w:id="24" w:name="Ref_slika_51"/>
                      <w:bookmarkEnd w:id="24"/>
                      <w:r>
                        <w:rPr>
                          <w:color w:val="000000"/>
                        </w:rPr>
                        <w:t>)</w:t>
                      </w:r>
                    </w:p>
                  </w:txbxContent>
                </v:textbox>
                <w10:wrap type="square"/>
              </v:rect>
            </w:pict>
          </mc:Fallback>
        </mc:AlternateContent>
      </w:r>
    </w:p>
    <w:p>
      <w:pPr>
        <w:pStyle w:val="Heading3"/>
        <w:rPr>
          <w:rFonts w:ascii="Calibri" w:hAnsi="Calibri" w:cs="Calibri"/>
          <w:sz w:val="22"/>
          <w:szCs w:val="22"/>
          <w:lang w:val="en-US" w:eastAsia="ja-JP"/>
        </w:rPr>
      </w:pPr>
      <w:bookmarkStart w:id="25" w:name="_Toc127659631"/>
      <w:r>
        <w:rPr/>
        <w:t>1.3. Glavne VR tehnologije</w:t>
      </w:r>
      <w:bookmarkEnd w:id="25"/>
    </w:p>
    <w:p>
      <w:pPr>
        <w:pStyle w:val="Normal"/>
        <w:rPr>
          <w:rFonts w:ascii="Calibri" w:hAnsi="Calibri" w:cs="Calibri"/>
          <w:sz w:val="22"/>
          <w:szCs w:val="22"/>
          <w:lang w:val="en-US" w:eastAsia="ja-JP"/>
        </w:rPr>
      </w:pPr>
      <w:r>
        <w:rPr>
          <w:rFonts w:cs="Arial"/>
          <w:b/>
          <w:bCs/>
          <w:sz w:val="28"/>
          <w:szCs w:val="26"/>
        </w:rPr>
        <w:tab/>
      </w:r>
      <w:r>
        <w:rPr>
          <w:rFonts w:cs="Arial"/>
        </w:rPr>
        <w:t>Virtualno okruženje se stvara pomoću mnogo kamera, kontrolera i senzora pokreta. Omogućava se interakcija sa virtualnom generiranom okolinom te se stvara 180 stupnjeva vidno polje za korisnika koje se projicira na zaslon koji korisnik nosi na glavi (</w:t>
      </w:r>
      <w:r>
        <w:rPr>
          <w:rFonts w:cs="Arial"/>
          <w:i/>
          <w:iCs/>
        </w:rPr>
        <w:t xml:space="preserve">Head Mounted Display ili HMD) </w:t>
      </w:r>
      <w:r>
        <w:rPr>
          <w:rFonts w:cs="Arial"/>
        </w:rPr>
        <w:t>prikazan na Slici 1.6</w:t>
      </w:r>
      <w:r>
        <w:rPr>
          <w:rFonts w:cs="Arial"/>
          <w:i/>
          <w:iCs/>
        </w:rPr>
        <w:t xml:space="preserve">.  </w:t>
      </w:r>
      <w:r>
        <w:rPr>
          <w:rFonts w:cs="Arial"/>
        </w:rPr>
        <w:t xml:space="preserve">Praćenje pozicije korisnika i objekata unutar okoline se obavlja na par različitih načina </w:t>
      </w:r>
      <w:r>
        <w:rPr>
          <w:rFonts w:cs="Arial"/>
        </w:rPr>
        <w:fldChar w:fldCharType="begin"/>
      </w:r>
      <w:r>
        <w:rPr>
          <w:rFonts w:cs="Arial"/>
        </w:rPr>
        <w:instrText> REF Ref_10 \h </w:instrText>
      </w:r>
      <w:r>
        <w:rPr>
          <w:rFonts w:cs="Arial"/>
        </w:rPr>
        <w:fldChar w:fldCharType="separate"/>
      </w:r>
      <w:r>
        <w:rPr>
          <w:rFonts w:cs="Arial"/>
        </w:rPr>
      </w:r>
      <w:r>
        <w:rPr>
          <w:rFonts w:cs="Arial"/>
        </w:rPr>
        <w:fldChar w:fldCharType="end"/>
      </w:r>
      <w:r>
        <w:rPr>
          <w:rFonts w:cs="Arial"/>
        </w:rPr>
        <w:t>.</w:t>
      </w:r>
      <w:r>
        <w:rPr>
          <w:rFonts w:cs="Arial"/>
          <w:b/>
          <w:bCs/>
        </w:rPr>
        <w:t xml:space="preserve"> </w:t>
      </w:r>
      <w:r>
        <w:rPr>
          <w:rFonts w:cs="Arial"/>
        </w:rPr>
        <w:t>Kretanje, brzina i rotacija korisnika se mjeri pomoću akcelerometra i žiroskopa, senzori i kamere na HMD-u se koriste za određivanje 3D koordinata u prostoru te se pomoću računalnog vida i markera na objektima sve to sažima u sliku ili okvir koja se prikazuje korisniku. Nakon prikaza slike, često čak i tijekom prikaza se odmah počinje izračunavati sljedeći okvir za daljnji prikaz.</w:t>
      </w:r>
    </w:p>
    <w:p>
      <w:pPr>
        <w:pStyle w:val="Normal"/>
        <w:rPr>
          <w:rFonts w:ascii="Times New Roman" w:hAnsi="Times New Roman" w:cs="Arial"/>
        </w:rPr>
      </w:pPr>
      <w:r>
        <w:rPr>
          <w:rFonts w:cs="Arial"/>
        </w:rP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584825" cy="3950335"/>
                <wp:effectExtent l="0" t="0" r="0" b="0"/>
                <wp:wrapSquare wrapText="largest"/>
                <wp:docPr id="21" name="Frame6"/>
                <a:graphic xmlns:a="http://schemas.openxmlformats.org/drawingml/2006/main">
                  <a:graphicData uri="http://schemas.microsoft.com/office/word/2010/wordprocessingShape">
                    <wps:wsp>
                      <wps:cNvSpPr/>
                      <wps:spPr>
                        <a:xfrm>
                          <a:off x="0" y="0"/>
                          <a:ext cx="5584320" cy="3949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26" w:name="Ref_slika_6"/>
                            <w:bookmarkEnd w:id="26"/>
                            <w:r>
                              <w:rPr/>
                              <w:drawing>
                                <wp:inline distT="0" distB="0" distL="0" distR="0">
                                  <wp:extent cx="5579745" cy="3617595"/>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27" w:name="Ref_slika_61"/>
                            <w:bookmarkEnd w:id="27"/>
                            <w:r>
                              <w:rPr>
                                <w:b/>
                                <w:bCs/>
                                <w:color w:val="000000"/>
                              </w:rPr>
                              <w:t>Slika 1.6</w:t>
                            </w:r>
                            <w:bookmarkStart w:id="28" w:name="Ref_slika_611"/>
                            <w:bookmarkEnd w:id="28"/>
                            <w:r>
                              <w:rPr>
                                <w:color w:val="000000"/>
                              </w:rPr>
                              <w:t xml:space="preserve">. Head Mounted Display (preuzeto iz </w:t>
                            </w:r>
                            <w:r>
                              <w:rPr>
                                <w:color w:val="000000"/>
                              </w:rPr>
                              <w:fldChar w:fldCharType="begin"/>
                            </w:r>
                            <w:r>
                              <w:rPr>
                                <w:color w:val="000000"/>
                              </w:rPr>
                              <w:instrText> REF Ref_9 \h </w:instrText>
                            </w:r>
                            <w:r>
                              <w:rPr>
                                <w:color w:val="000000"/>
                              </w:rPr>
                              <w:fldChar w:fldCharType="separate"/>
                            </w:r>
                            <w:r>
                              <w:rPr>
                                <w:color w:val="000000"/>
                              </w:rPr>
                            </w:r>
                            <w:r>
                              <w:rPr>
                                <w:color w:val="000000"/>
                              </w:rPr>
                              <w:fldChar w:fldCharType="end"/>
                            </w:r>
                            <w:bookmarkStart w:id="29" w:name="Ref_slika_62"/>
                            <w:bookmarkEnd w:id="29"/>
                            <w:r>
                              <w:rPr>
                                <w:color w:val="000000"/>
                              </w:rPr>
                              <w:t>)</w:t>
                            </w:r>
                          </w:p>
                        </w:txbxContent>
                      </wps:txbx>
                      <wps:bodyPr lIns="0" rIns="0" tIns="0" bIns="0">
                        <a:noAutofit/>
                      </wps:bodyPr>
                    </wps:wsp>
                  </a:graphicData>
                </a:graphic>
              </wp:anchor>
            </w:drawing>
          </mc:Choice>
          <mc:Fallback>
            <w:pict>
              <v:rect id="shape_0" ID="Frame6" path="m0,0l-2147483645,0l-2147483645,-2147483646l0,-2147483646xe" fillcolor="white" stroked="f" style="position:absolute;margin-left:-0.2pt;margin-top:0.05pt;width:439.65pt;height:310.9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bookmarkStart w:id="30" w:name="Ref_slika_6"/>
                      <w:bookmarkEnd w:id="30"/>
                      <w:r>
                        <w:rPr/>
                        <w:drawing>
                          <wp:inline distT="0" distB="0" distL="0" distR="0">
                            <wp:extent cx="5579745" cy="361759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0"/>
                                    <a:stretch>
                                      <a:fillRect/>
                                    </a:stretch>
                                  </pic:blipFill>
                                  <pic:spPr bwMode="auto">
                                    <a:xfrm>
                                      <a:off x="0" y="0"/>
                                      <a:ext cx="5579745" cy="3617595"/>
                                    </a:xfrm>
                                    <a:prstGeom prst="rect">
                                      <a:avLst/>
                                    </a:prstGeom>
                                  </pic:spPr>
                                </pic:pic>
                              </a:graphicData>
                            </a:graphic>
                          </wp:inline>
                        </w:drawing>
                      </w:r>
                      <w:bookmarkStart w:id="31" w:name="Ref_slika_61"/>
                      <w:bookmarkEnd w:id="31"/>
                      <w:r>
                        <w:rPr>
                          <w:b/>
                          <w:bCs/>
                          <w:color w:val="000000"/>
                        </w:rPr>
                        <w:t>Slika 1.6</w:t>
                      </w:r>
                      <w:bookmarkStart w:id="32" w:name="Ref_slika_611"/>
                      <w:bookmarkEnd w:id="32"/>
                      <w:r>
                        <w:rPr>
                          <w:color w:val="000000"/>
                        </w:rPr>
                        <w:t xml:space="preserve">. Head Mounted Display (preuzeto iz </w:t>
                      </w:r>
                      <w:r>
                        <w:rPr>
                          <w:color w:val="000000"/>
                        </w:rPr>
                        <w:fldChar w:fldCharType="begin"/>
                      </w:r>
                      <w:r>
                        <w:rPr>
                          <w:color w:val="000000"/>
                        </w:rPr>
                        <w:instrText> REF Ref_9 \h </w:instrText>
                      </w:r>
                      <w:r>
                        <w:rPr>
                          <w:color w:val="000000"/>
                        </w:rPr>
                        <w:fldChar w:fldCharType="separate"/>
                      </w:r>
                      <w:r>
                        <w:rPr>
                          <w:color w:val="000000"/>
                        </w:rPr>
                      </w:r>
                      <w:r>
                        <w:rPr>
                          <w:color w:val="000000"/>
                        </w:rPr>
                        <w:fldChar w:fldCharType="end"/>
                      </w:r>
                      <w:bookmarkStart w:id="33" w:name="Ref_slika_62"/>
                      <w:bookmarkEnd w:id="33"/>
                      <w:r>
                        <w:rPr>
                          <w:color w:val="000000"/>
                        </w:rPr>
                        <w:t>)</w:t>
                      </w:r>
                    </w:p>
                  </w:txbxContent>
                </v:textbox>
                <w10:wrap type="square" side="largest"/>
              </v:rect>
            </w:pict>
          </mc:Fallback>
        </mc:AlternateContent>
      </w:r>
    </w:p>
    <w:p>
      <w:pPr>
        <w:pStyle w:val="Normal"/>
        <w:jc w:val="center"/>
        <w:rPr>
          <w:rFonts w:ascii="Times New Roman" w:hAnsi="Times New Roman" w:cs="Arial"/>
        </w:rPr>
      </w:pPr>
      <w:r>
        <w:rPr>
          <w:rFonts w:cs="Arial"/>
        </w:rPr>
      </w:r>
    </w:p>
    <w:p>
      <w:pPr>
        <w:pStyle w:val="Normal"/>
        <w:rPr>
          <w:rFonts w:ascii="Calibri" w:hAnsi="Calibri" w:cs="Calibri"/>
          <w:sz w:val="22"/>
          <w:szCs w:val="22"/>
          <w:lang w:val="en-US" w:eastAsia="ja-JP"/>
        </w:rPr>
      </w:pPr>
      <w:r>
        <w:rPr>
          <w:rFonts w:cs="Arial"/>
        </w:rPr>
        <w:tab/>
        <w:t xml:space="preserve">Ovakav izračun slike se odvija konstantnom količinom zvanom broj okvira u sekundi (engl. </w:t>
      </w:r>
      <w:r>
        <w:rPr>
          <w:rFonts w:cs="Arial"/>
          <w:i/>
          <w:iCs/>
        </w:rPr>
        <w:t>Frame rate, FPS</w:t>
      </w:r>
      <w:r>
        <w:rPr>
          <w:rFonts w:cs="Arial"/>
        </w:rPr>
        <w:t xml:space="preserve">). Ljudi ne mogu percipirati razlike iznad 150 FPS-a no broj okvira ispod 60 u virtualnoj stvarnosti stvara nelagodu i vrtoglavicu kod velikog broja ljudi tako da je standard 90-120 FPS-a za većinu uređaja za virtualnu stvarnost </w:t>
      </w:r>
      <w:r>
        <w:rPr>
          <w:rFonts w:cs="Arial"/>
        </w:rPr>
        <w:fldChar w:fldCharType="begin"/>
      </w:r>
      <w:r>
        <w:rPr>
          <w:rFonts w:cs="Arial"/>
        </w:rPr>
        <w:instrText> REF Ref_11 \h </w:instrText>
      </w:r>
      <w:r>
        <w:rPr>
          <w:rFonts w:cs="Arial"/>
        </w:rPr>
        <w:fldChar w:fldCharType="separate"/>
      </w:r>
      <w:r>
        <w:rPr>
          <w:rFonts w:cs="Arial"/>
        </w:rPr>
      </w:r>
      <w:r>
        <w:rPr>
          <w:rFonts w:cs="Arial"/>
        </w:rPr>
        <w:fldChar w:fldCharType="end"/>
      </w:r>
      <w:r>
        <w:rPr>
          <w:rFonts w:cs="Arial"/>
        </w:rPr>
        <w:t>.</w:t>
      </w:r>
    </w:p>
    <w:p>
      <w:pPr>
        <w:pStyle w:val="Normal"/>
        <w:rPr>
          <w:rFonts w:ascii="Calibri" w:hAnsi="Calibri" w:cs="Calibri"/>
          <w:sz w:val="22"/>
          <w:szCs w:val="22"/>
          <w:lang w:val="en-US" w:eastAsia="ja-JP"/>
        </w:rPr>
      </w:pPr>
      <w:r>
        <w:rPr>
          <w:rFonts w:cs="Arial"/>
        </w:rPr>
        <w:tab/>
        <w:t xml:space="preserve">Stupnjevi slobode (engl. </w:t>
      </w:r>
      <w:r>
        <w:rPr>
          <w:rFonts w:cs="Arial"/>
          <w:i/>
          <w:iCs/>
        </w:rPr>
        <w:t>Degrees of freedom</w:t>
      </w:r>
      <w:r>
        <w:rPr>
          <w:rFonts w:cs="Arial"/>
        </w:rPr>
        <w:t xml:space="preserve">) se koriste za opisivanje slobode pokreta glave i tijela korisnika. Važni su za određivanje pozicije i orijentacije korisnika za što bolje VR iskustvo. Tri stupnja slobode (3DoF) se koriste kada se prati lokacija i rotacija samo glave tj. Headseta. Ako se prati i pozicija tijela te orijentaciju glave i tijela zasebno tada uređaj ima šest stupnjeva slobode (6DoF) </w:t>
      </w:r>
      <w:r>
        <w:rPr>
          <w:rFonts w:cs="Arial"/>
        </w:rPr>
        <w:fldChar w:fldCharType="begin"/>
      </w:r>
      <w:r>
        <w:rPr>
          <w:rFonts w:cs="Arial"/>
        </w:rPr>
        <w:instrText> REF Ref_13 \h </w:instrText>
      </w:r>
      <w:r>
        <w:rPr>
          <w:rFonts w:cs="Arial"/>
        </w:rPr>
        <w:fldChar w:fldCharType="separate"/>
      </w:r>
      <w:r>
        <w:rPr>
          <w:rFonts w:cs="Arial"/>
        </w:rPr>
      </w:r>
      <w:r>
        <w:rPr>
          <w:rFonts w:cs="Arial"/>
        </w:rPr>
        <w:fldChar w:fldCharType="end"/>
      </w:r>
      <w:r>
        <w:rPr>
          <w:rFonts w:cs="Arial"/>
        </w:rPr>
        <w:t xml:space="preserve">. </w:t>
      </w:r>
      <w:r>
        <w:rPr>
          <w:rFonts w:cs="Arial"/>
          <w:i/>
          <w:iCs/>
        </w:rPr>
        <w:t xml:space="preserve">Merge VR, Oculus GO i Google Cardboard </w:t>
      </w:r>
      <w:r>
        <w:rPr>
          <w:rFonts w:cs="Arial"/>
        </w:rPr>
        <w:t xml:space="preserve">su primjeri 3DoF uređaja dok </w:t>
      </w:r>
      <w:r>
        <w:rPr>
          <w:rFonts w:cs="Arial"/>
          <w:i/>
          <w:iCs/>
        </w:rPr>
        <w:t xml:space="preserve">Oculus Rift, Oculus Quest i HTC Vive </w:t>
      </w:r>
      <w:r>
        <w:rPr>
          <w:rFonts w:cs="Arial"/>
        </w:rPr>
        <w:t>su primjeri 6DoF uređaja. Razlika između stupnjeva slobode je ilustriran na Slici 1.7.</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2"/>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3810" simplePos="0" locked="0" layoutInCell="0" allowOverlap="1" relativeHeight="13">
                <wp:simplePos x="0" y="0"/>
                <wp:positionH relativeFrom="column">
                  <wp:align>center</wp:align>
                </wp:positionH>
                <wp:positionV relativeFrom="paragraph">
                  <wp:posOffset>635</wp:posOffset>
                </wp:positionV>
                <wp:extent cx="4431030" cy="3505200"/>
                <wp:effectExtent l="0" t="0" r="0" b="0"/>
                <wp:wrapTopAndBottom/>
                <wp:docPr id="25" name="Frame7"/>
                <a:graphic xmlns:a="http://schemas.openxmlformats.org/drawingml/2006/main">
                  <a:graphicData uri="http://schemas.microsoft.com/office/word/2010/wordprocessingShape">
                    <wps:wsp>
                      <wps:cNvSpPr/>
                      <wps:spPr>
                        <a:xfrm>
                          <a:off x="0" y="0"/>
                          <a:ext cx="4430520" cy="35046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r>
                              <w:rPr>
                                <w:color w:val="000000"/>
                              </w:rPr>
                              <w:t>)</w:t>
                            </w:r>
                          </w:p>
                        </w:txbxContent>
                      </wps:txbx>
                      <wps:bodyPr lIns="0" rIns="0" tIns="0" bIns="0">
                        <a:noAutofit/>
                      </wps:bodyPr>
                    </wps:wsp>
                  </a:graphicData>
                </a:graphic>
              </wp:anchor>
            </w:drawing>
          </mc:Choice>
          <mc:Fallback>
            <w:pict>
              <v:rect id="shape_0" ID="Frame7" path="m0,0l-2147483645,0l-2147483645,-2147483646l0,-2147483646xe" fillcolor="white" stroked="f" style="position:absolute;margin-left:45.2pt;margin-top:0.05pt;width:348.8pt;height:275.9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b/>
                          <w:bCs/>
                          <w:color w:val="000000"/>
                        </w:rPr>
                        <w:t xml:space="preserve"> </w:t>
                      </w:r>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r>
                        <w:rPr>
                          <w:color w:val="000000"/>
                        </w:rPr>
                        <w:t>)</w:t>
                      </w:r>
                    </w:p>
                  </w:txbxContent>
                </v:textbox>
                <w10:wrap type="topAndBottom"/>
              </v:rect>
            </w:pict>
          </mc:Fallback>
        </mc:AlternateContent>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431030" cy="3504565"/>
                <wp:effectExtent l="0" t="0" r="0" b="0"/>
                <wp:wrapTopAndBottom/>
                <wp:docPr id="27" name="Frame22"/>
                <a:graphic xmlns:a="http://schemas.openxmlformats.org/drawingml/2006/main">
                  <a:graphicData uri="http://schemas.microsoft.com/office/word/2010/wordprocessingShape">
                    <wps:wsp>
                      <wps:cNvSpPr/>
                      <wps:spPr>
                        <a:xfrm>
                          <a:off x="0" y="0"/>
                          <a:ext cx="4430520" cy="35038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overflowPunct w:val="false"/>
                              <w:bidi w:val="0"/>
                              <w:spacing w:before="120" w:after="0"/>
                              <w:jc w:val="center"/>
                              <w:rPr>
                                <w:color w:val="000000"/>
                              </w:rPr>
                            </w:pPr>
                            <w:bookmarkStart w:id="34" w:name="Ref_slika_7"/>
                            <w:bookmarkEnd w:id="34"/>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bookmarkStart w:id="35" w:name="Ref_slika_71"/>
                            <w:bookmarkEnd w:id="35"/>
                            <w:r>
                              <w:rPr>
                                <w:color w:val="000000"/>
                              </w:rPr>
                              <w:t>)</w:t>
                            </w:r>
                          </w:p>
                        </w:txbxContent>
                      </wps:txbx>
                      <wps:bodyPr lIns="0" rIns="0" tIns="0" bIns="0">
                        <a:noAutofit/>
                      </wps:bodyPr>
                    </wps:wsp>
                  </a:graphicData>
                </a:graphic>
              </wp:anchor>
            </w:drawing>
          </mc:Choice>
          <mc:Fallback>
            <w:pict>
              <v:rect id="shape_0" ID="Frame22" path="m0,0l-2147483645,0l-2147483645,-2147483646l0,-2147483646xe" fillcolor="white" stroked="f" style="position:absolute;margin-left:45.2pt;margin-top:0.05pt;width:348.8pt;height:275.85pt;mso-wrap-style:square;v-text-anchor:top;mso-position-horizontal:center">
                <v:fill o:detectmouseclick="t" type="solid" color2="black"/>
                <v:stroke color="#3465a4" joinstyle="round" endcap="flat"/>
                <v:textbox>
                  <w:txbxContent>
                    <w:p>
                      <w:pPr>
                        <w:pStyle w:val="Slika"/>
                        <w:widowControl/>
                        <w:suppressAutoHyphens w:val="true"/>
                        <w:overflowPunct w:val="false"/>
                        <w:bidi w:val="0"/>
                        <w:spacing w:before="120" w:after="0"/>
                        <w:jc w:val="center"/>
                        <w:rPr>
                          <w:color w:val="000000"/>
                        </w:rPr>
                      </w:pPr>
                      <w:bookmarkStart w:id="36" w:name="Ref_slika_7"/>
                      <w:bookmarkEnd w:id="36"/>
                      <w:r>
                        <w:rPr>
                          <w:b/>
                          <w:bCs/>
                          <w:color w:val="000000"/>
                        </w:rPr>
                        <w:t>Slika 1.7.</w:t>
                      </w:r>
                      <w:r>
                        <w:rPr>
                          <w:color w:val="000000"/>
                        </w:rPr>
                        <w:t xml:space="preserve"> Stupnjevi slobode (preuzeto iz </w:t>
                      </w:r>
                      <w:r>
                        <w:rPr>
                          <w:color w:val="000000"/>
                        </w:rPr>
                        <w:fldChar w:fldCharType="begin"/>
                      </w:r>
                      <w:r>
                        <w:rPr>
                          <w:color w:val="000000"/>
                        </w:rPr>
                        <w:instrText> REF Ref_12 \h </w:instrText>
                      </w:r>
                      <w:r>
                        <w:rPr>
                          <w:color w:val="000000"/>
                        </w:rPr>
                        <w:fldChar w:fldCharType="separate"/>
                      </w:r>
                      <w:r>
                        <w:rPr>
                          <w:color w:val="000000"/>
                        </w:rPr>
                      </w:r>
                      <w:r>
                        <w:rPr>
                          <w:color w:val="000000"/>
                        </w:rPr>
                        <w:fldChar w:fldCharType="end"/>
                      </w:r>
                      <w:bookmarkStart w:id="37" w:name="Ref_slika_71"/>
                      <w:bookmarkEnd w:id="37"/>
                      <w:r>
                        <w:rPr>
                          <w:color w:val="000000"/>
                        </w:rPr>
                        <w:t>)</w:t>
                      </w:r>
                    </w:p>
                  </w:txbxContent>
                </v:textbox>
                <w10:wrap type="topAndBottom"/>
              </v:rect>
            </w:pict>
          </mc:Fallback>
        </mc:AlternateContent>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431030" cy="3253740"/>
                <wp:effectExtent l="0" t="0" r="0" b="0"/>
                <wp:wrapTopAndBottom/>
                <wp:docPr id="29" name="Shape7"/>
                <a:graphic xmlns:a="http://schemas.openxmlformats.org/drawingml/2006/main">
                  <a:graphicData uri="http://schemas.microsoft.com/office/word/2010/wordprocessingShape">
                    <wps:wsp>
                      <wps:cNvSpPr/>
                      <wps:spPr>
                        <a:xfrm>
                          <a:off x="0" y="0"/>
                          <a:ext cx="4430520" cy="3252960"/>
                        </a:xfrm>
                        <a:prstGeom prst="rect">
                          <a:avLst/>
                        </a:prstGeom>
                        <a:blipFill rotWithShape="0">
                          <a:blip r:embed="rId11"/>
                          <a:tile/>
                        </a:blipFill>
                        <a:ln w="0">
                          <a:noFill/>
                        </a:ln>
                      </wps:spPr>
                      <wps:style>
                        <a:lnRef idx="0"/>
                        <a:fillRef idx="0"/>
                        <a:effectRef idx="0"/>
                        <a:fontRef idx="minor"/>
                      </wps:style>
                      <wps:bodyPr/>
                    </wps:wsp>
                  </a:graphicData>
                </a:graphic>
              </wp:anchor>
            </w:drawing>
          </mc:Choice>
          <mc:Fallback>
            <w:pict>
              <v:rect id="shape_0" ID="Shape7" path="m0,0l-2147483645,0l-2147483645,-2147483646l0,-2147483646xe" stroked="f" style="position:absolute;margin-left:45.2pt;margin-top:0.05pt;width:348.8pt;height:256.1pt;mso-wrap-style:none;v-text-anchor:middle;mso-position-horizontal:center">
                <v:imagedata r:id="rId11" o:detectmouseclick="t"/>
                <v:stroke color="#3465a4" joinstyle="round" endcap="flat"/>
                <w10:wrap type="topAndBottom"/>
              </v:rect>
            </w:pict>
          </mc:Fallback>
        </mc:AlternateContent>
      </w:r>
    </w:p>
    <w:p>
      <w:pPr>
        <w:pStyle w:val="Heading2"/>
        <w:rPr>
          <w:rFonts w:ascii="Calibri" w:hAnsi="Calibri" w:cs="Calibri"/>
          <w:sz w:val="22"/>
          <w:szCs w:val="22"/>
          <w:lang w:val="en-US" w:eastAsia="ja-JP"/>
        </w:rPr>
      </w:pPr>
      <w:bookmarkStart w:id="38" w:name="_Toc1561840786"/>
      <w:r>
        <w:rPr/>
        <w:t>1.4. Obrazovne VR igre i aplikacije</w:t>
      </w:r>
      <w:bookmarkEnd w:id="38"/>
    </w:p>
    <w:p>
      <w:pPr>
        <w:pStyle w:val="Normal"/>
        <w:rPr>
          <w:rFonts w:ascii="Calibri" w:hAnsi="Calibri" w:cs="Calibri"/>
          <w:sz w:val="22"/>
          <w:szCs w:val="22"/>
          <w:lang w:val="en-US" w:eastAsia="ja-JP"/>
        </w:rPr>
      </w:pPr>
      <w:r>
        <w:rPr/>
        <w:tab/>
        <w:t>Virtualna stvarnost pruža dodatni sloj stvarnosti koji obični ekrani nemaju. Virtualno iskustvo zbog toga dopušta bolju vizualizaciju, prednosti kod učenja i rješavanje problema koji su bliže stvarnima te tako pruža dobru podlogu za razvoj edukacijskih aplikacija za učenje i produbljivanje znanja pogotovo kod ljudi koji imaju poteškoće s razvojem vještina. Pošto se ovaj rad bavi razvojem obrazovne aplikacije navesti će se primjeri obrazovnih igara i aplikacija kao motivacija za pisanje rada.</w:t>
      </w:r>
    </w:p>
    <w:p>
      <w:pPr>
        <w:pStyle w:val="Normal"/>
        <w:rPr>
          <w:rFonts w:ascii="Calibri" w:hAnsi="Calibri" w:cs="Calibri"/>
          <w:sz w:val="22"/>
          <w:szCs w:val="22"/>
          <w:lang w:val="en-US" w:eastAsia="ja-JP"/>
        </w:rPr>
      </w:pPr>
      <w:r>
        <w:rPr/>
        <w:tab/>
      </w:r>
      <w:r>
        <w:rPr>
          <w:i/>
          <w:iCs/>
        </w:rPr>
        <w:t>Space Engine</w:t>
      </w:r>
      <w:r>
        <w:rPr/>
        <w:t xml:space="preserve"> je realistični virtualni simulator svemira koji se može pokrenuti u VR </w:t>
      </w:r>
      <w:r>
        <w:rPr/>
        <w:fldChar w:fldCharType="begin"/>
      </w:r>
      <w:r>
        <w:rPr/>
        <w:instrText> REF Ref_14 \h </w:instrText>
      </w:r>
      <w:r>
        <w:rPr/>
        <w:fldChar w:fldCharType="separate"/>
      </w:r>
      <w:r>
        <w:rPr/>
      </w:r>
      <w:r>
        <w:rPr/>
        <w:fldChar w:fldCharType="end"/>
      </w:r>
      <w:r>
        <w:rPr/>
        <w:t xml:space="preserve">. Dopušta istraživanje cijelog svemira koje ima veličinu milijardi svjetlosnih godina pomoću svemirskog broda i kontrole toka vremena. Odlična je igra za zabavljat se, ali služi i kao savršena podloga za učenje astronomije, fizike i svemirskih fenomena u sitne detalje. Snimka zaslona jednog dijela svemira iz </w:t>
      </w:r>
      <w:r>
        <w:rPr>
          <w:i/>
          <w:iCs/>
        </w:rPr>
        <w:t xml:space="preserve">Space Engine-a </w:t>
      </w:r>
      <w:r>
        <w:rPr/>
        <w:t>je prikazan na Slici 1.8.</w:t>
      </w:r>
    </w:p>
    <w:p>
      <w:pPr>
        <w:pStyle w:val="Normal"/>
        <w:jc w:val="center"/>
        <w:rPr>
          <w:rFonts w:ascii="Calibri" w:hAnsi="Calibri" w:cs="Calibri"/>
          <w:sz w:val="22"/>
          <w:szCs w:val="22"/>
          <w:lang w:val="en-US" w:eastAsia="ja-JP"/>
        </w:rPr>
      </w:pPr>
      <w:r>
        <w:rPr/>
        <mc:AlternateContent>
          <mc:Choice Requires="wps">
            <w:drawing>
              <wp:inline distT="0" distB="0" distL="0" distR="0">
                <wp:extent cx="5217795" cy="3225800"/>
                <wp:effectExtent l="0" t="0" r="0" b="0"/>
                <wp:docPr id="30" name="Shape10"/>
                <a:graphic xmlns:a="http://schemas.openxmlformats.org/drawingml/2006/main">
                  <a:graphicData uri="http://schemas.microsoft.com/office/word/2010/wordprocessingShape">
                    <wps:wsp>
                      <wps:cNvSpPr/>
                      <wps:spPr>
                        <a:xfrm>
                          <a:off x="0" y="0"/>
                          <a:ext cx="5217120" cy="32252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39" w:name="Ref_slika_8"/>
                            <w:bookmarkEnd w:id="39"/>
                            <w:r>
                              <w:rPr/>
                              <w:drawing>
                                <wp:inline distT="0" distB="0" distL="0" distR="0">
                                  <wp:extent cx="5219700" cy="2971800"/>
                                  <wp:effectExtent l="0" t="0" r="0" b="0"/>
                                  <wp:docPr id="3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40" w:name="Ref_slika_81"/>
                            <w:bookmarkEnd w:id="40"/>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r>
                            <w:r>
                              <w:rPr>
                                <w:color w:val="000000"/>
                              </w:rPr>
                              <w:fldChar w:fldCharType="end"/>
                            </w:r>
                            <w:bookmarkStart w:id="41" w:name="Ref_slika_82"/>
                            <w:bookmarkEnd w:id="41"/>
                            <w:r>
                              <w:rPr>
                                <w:color w:val="000000"/>
                              </w:rPr>
                              <w:t>)</w:t>
                            </w:r>
                          </w:p>
                        </w:txbxContent>
                      </wps:txbx>
                      <wps:bodyPr lIns="1800" rIns="1800" tIns="1800" bIns="1800">
                        <a:noAutofit/>
                      </wps:bodyPr>
                    </wps:wsp>
                  </a:graphicData>
                </a:graphic>
              </wp:inline>
            </w:drawing>
          </mc:Choice>
          <mc:Fallback>
            <w:pict>
              <v:rect id="shape_0" ID="Shape10" path="m0,0l-2147483645,0l-2147483645,-2147483646l0,-2147483646xe" fillcolor="white" stroked="f" style="position:absolute;margin-left:0pt;margin-top:-254pt;width:410.75pt;height:253.9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42" w:name="Ref_slika_8"/>
                      <w:bookmarkEnd w:id="42"/>
                      <w:r>
                        <w:rPr/>
                        <w:drawing>
                          <wp:inline distT="0" distB="0" distL="0" distR="0">
                            <wp:extent cx="5219700" cy="2971800"/>
                            <wp:effectExtent l="0" t="0" r="0" b="0"/>
                            <wp:docPr id="3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
                                    <pic:cNvPicPr>
                                      <a:picLocks noChangeAspect="1" noChangeArrowheads="1"/>
                                    </pic:cNvPicPr>
                                  </pic:nvPicPr>
                                  <pic:blipFill>
                                    <a:blip r:embed="rId12"/>
                                    <a:srcRect l="-11" t="-20" r="-11" b="-20"/>
                                    <a:stretch>
                                      <a:fillRect/>
                                    </a:stretch>
                                  </pic:blipFill>
                                  <pic:spPr bwMode="auto">
                                    <a:xfrm>
                                      <a:off x="0" y="0"/>
                                      <a:ext cx="5219700" cy="2971800"/>
                                    </a:xfrm>
                                    <a:prstGeom prst="rect">
                                      <a:avLst/>
                                    </a:prstGeom>
                                  </pic:spPr>
                                </pic:pic>
                              </a:graphicData>
                            </a:graphic>
                          </wp:inline>
                        </w:drawing>
                      </w:r>
                      <w:bookmarkStart w:id="43" w:name="Ref_slika_81"/>
                      <w:bookmarkEnd w:id="43"/>
                      <w:r>
                        <w:rPr>
                          <w:b/>
                          <w:bCs/>
                          <w:color w:val="000000"/>
                        </w:rPr>
                        <w:t>Slika 1.8</w:t>
                      </w:r>
                      <w:r>
                        <w:rPr>
                          <w:color w:val="000000"/>
                        </w:rPr>
                        <w:t xml:space="preserve"> Snimka zaslona iz </w:t>
                      </w:r>
                      <w:r>
                        <w:rPr>
                          <w:i/>
                          <w:iCs/>
                          <w:color w:val="000000"/>
                        </w:rPr>
                        <w:t>Space Engine</w:t>
                      </w:r>
                      <w:r>
                        <w:rPr>
                          <w:color w:val="000000"/>
                        </w:rPr>
                        <w:t xml:space="preserve"> (preuzeto iz </w:t>
                      </w:r>
                      <w:r>
                        <w:rPr>
                          <w:color w:val="000000"/>
                        </w:rPr>
                        <w:fldChar w:fldCharType="begin"/>
                      </w:r>
                      <w:r>
                        <w:rPr>
                          <w:color w:val="000000"/>
                        </w:rPr>
                        <w:instrText> REF Ref_14 \h </w:instrText>
                      </w:r>
                      <w:r>
                        <w:rPr>
                          <w:color w:val="000000"/>
                        </w:rPr>
                        <w:fldChar w:fldCharType="separate"/>
                      </w:r>
                      <w:r>
                        <w:rPr>
                          <w:color w:val="000000"/>
                        </w:rPr>
                      </w:r>
                      <w:r>
                        <w:rPr>
                          <w:color w:val="000000"/>
                        </w:rPr>
                        <w:fldChar w:fldCharType="end"/>
                      </w:r>
                      <w:bookmarkStart w:id="44" w:name="Ref_slika_82"/>
                      <w:bookmarkEnd w:id="44"/>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r>
      <w:r>
        <w:rPr>
          <w:i/>
          <w:iCs/>
        </w:rPr>
        <w:t xml:space="preserve">The Body VR </w:t>
      </w:r>
      <w:r>
        <w:rPr/>
        <w:t xml:space="preserve">je edukacijska igra u virtualnoj stvarnosti koja omogućava igraču da uđe u ljudsko tijelo i istražuje svaku stanicu zasebno </w:t>
      </w:r>
      <w:r>
        <w:rPr/>
        <w:fldChar w:fldCharType="begin"/>
      </w:r>
      <w:r>
        <w:rPr/>
        <w:instrText> REF Ref_15 \h </w:instrText>
      </w:r>
      <w:r>
        <w:rPr/>
        <w:fldChar w:fldCharType="separate"/>
      </w:r>
      <w:r>
        <w:rPr/>
      </w:r>
      <w:r>
        <w:rPr/>
        <w:fldChar w:fldCharType="end"/>
      </w:r>
      <w:r>
        <w:rPr/>
        <w:t>. Igrač može pratiti krvne stanice kroz krvotok i učiti o kemijskim i biološkim procesima u detaljnom okruženju virtualne stvarnosti. Jedan dio igre u krvnim žilama je prikazan na Slici 1.9</w:t>
      </w:r>
    </w:p>
    <w:p>
      <w:pPr>
        <w:pStyle w:val="Normal"/>
        <w:jc w:val="center"/>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1905" distL="635" distR="3810" simplePos="0" locked="0" layoutInCell="0" allowOverlap="1" relativeHeight="16">
                <wp:simplePos x="0" y="0"/>
                <wp:positionH relativeFrom="column">
                  <wp:align>center</wp:align>
                </wp:positionH>
                <wp:positionV relativeFrom="paragraph">
                  <wp:align>top</wp:align>
                </wp:positionV>
                <wp:extent cx="5582920" cy="3392805"/>
                <wp:effectExtent l="0" t="0" r="0" b="0"/>
                <wp:wrapSquare wrapText="largest"/>
                <wp:docPr id="34" name="Text Box 2"/>
                <a:graphic xmlns:a="http://schemas.openxmlformats.org/drawingml/2006/main">
                  <a:graphicData uri="http://schemas.microsoft.com/office/word/2010/wordprocessingShape">
                    <wps:wsp>
                      <wps:cNvSpPr/>
                      <wps:spPr>
                        <a:xfrm>
                          <a:off x="0" y="0"/>
                          <a:ext cx="5582160" cy="3392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43250"/>
                                  <wp:effectExtent l="0" t="0" r="0" b="0"/>
                                  <wp:docPr id="3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45" w:name="Ref_slika_9"/>
                            <w:bookmarkEnd w:id="45"/>
                            <w:r>
                              <w:rPr>
                                <w:b/>
                                <w:bCs/>
                                <w:color w:val="000000"/>
                              </w:rPr>
                              <w:t>Slika 1.9.</w:t>
                            </w:r>
                            <w:r>
                              <w:rPr>
                                <w:color w:val="000000"/>
                              </w:rPr>
                              <w:t xml:space="preserve"> Snimka zaslona iz The Body VR (preuzeto iz </w:t>
                            </w:r>
                            <w:bookmarkStart w:id="46" w:name="Ref_slika_91"/>
                            <w:bookmarkEnd w:id="46"/>
                            <w:r>
                              <w:rPr>
                                <w:color w:val="000000"/>
                              </w:rPr>
                              <w:fldChar w:fldCharType="begin"/>
                            </w:r>
                            <w:r>
                              <w:rPr>
                                <w:color w:val="000000"/>
                              </w:rPr>
                              <w:instrText> REF Ref_15 \h </w:instrText>
                            </w:r>
                            <w:r>
                              <w:rPr>
                                <w:color w:val="000000"/>
                              </w:rPr>
                              <w:fldChar w:fldCharType="separate"/>
                            </w:r>
                            <w:r>
                              <w:rPr>
                                <w:color w:val="000000"/>
                              </w:rPr>
                            </w:r>
                            <w:r>
                              <w:rPr>
                                <w:color w:val="000000"/>
                              </w:rPr>
                              <w:fldChar w:fldCharType="end"/>
                            </w:r>
                            <w:bookmarkStart w:id="47" w:name="Ref_slika_92"/>
                            <w:bookmarkEnd w:id="47"/>
                            <w:r>
                              <w:rPr>
                                <w:color w:val="000000"/>
                              </w:rPr>
                              <w:t>)</w:t>
                            </w:r>
                          </w:p>
                        </w:txbxContent>
                      </wps:txbx>
                      <wps:bodyPr lIns="1800" rIns="1800" tIns="1800" bIns="1800">
                        <a:noAutofit/>
                      </wps:bodyPr>
                    </wps:wsp>
                  </a:graphicData>
                </a:graphic>
              </wp:anchor>
            </w:drawing>
          </mc:Choice>
          <mc:Fallback>
            <w:pict>
              <v:rect id="shape_0" ID="Text Box 2" path="m0,0l-2147483645,0l-2147483645,-2147483646l0,-2147483646xe" fillcolor="white" stroked="f" style="position:absolute;margin-left:-0.15pt;margin-top:0.15pt;width:439.5pt;height:267.05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43250"/>
                            <wp:effectExtent l="0" t="0" r="0" b="0"/>
                            <wp:docPr id="3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
                                    <pic:cNvPicPr>
                                      <a:picLocks noChangeAspect="1" noChangeArrowheads="1"/>
                                    </pic:cNvPicPr>
                                  </pic:nvPicPr>
                                  <pic:blipFill>
                                    <a:blip r:embed="rId13"/>
                                    <a:srcRect l="-12" t="-21" r="-12" b="-21"/>
                                    <a:stretch>
                                      <a:fillRect/>
                                    </a:stretch>
                                  </pic:blipFill>
                                  <pic:spPr bwMode="auto">
                                    <a:xfrm>
                                      <a:off x="0" y="0"/>
                                      <a:ext cx="5581650" cy="3143250"/>
                                    </a:xfrm>
                                    <a:prstGeom prst="rect">
                                      <a:avLst/>
                                    </a:prstGeom>
                                  </pic:spPr>
                                </pic:pic>
                              </a:graphicData>
                            </a:graphic>
                          </wp:inline>
                        </w:drawing>
                      </w:r>
                      <w:bookmarkStart w:id="48" w:name="Ref_slika_9"/>
                      <w:bookmarkEnd w:id="48"/>
                      <w:r>
                        <w:rPr>
                          <w:b/>
                          <w:bCs/>
                          <w:color w:val="000000"/>
                        </w:rPr>
                        <w:t>Slika 1.9.</w:t>
                      </w:r>
                      <w:r>
                        <w:rPr>
                          <w:color w:val="000000"/>
                        </w:rPr>
                        <w:t xml:space="preserve"> Snimka zaslona iz The Body VR (preuzeto iz </w:t>
                      </w:r>
                      <w:bookmarkStart w:id="49" w:name="Ref_slika_91"/>
                      <w:bookmarkEnd w:id="49"/>
                      <w:r>
                        <w:rPr>
                          <w:color w:val="000000"/>
                        </w:rPr>
                        <w:fldChar w:fldCharType="begin"/>
                      </w:r>
                      <w:r>
                        <w:rPr>
                          <w:color w:val="000000"/>
                        </w:rPr>
                        <w:instrText> REF Ref_15 \h </w:instrText>
                      </w:r>
                      <w:r>
                        <w:rPr>
                          <w:color w:val="000000"/>
                        </w:rPr>
                        <w:fldChar w:fldCharType="separate"/>
                      </w:r>
                      <w:r>
                        <w:rPr>
                          <w:color w:val="000000"/>
                        </w:rPr>
                      </w:r>
                      <w:r>
                        <w:rPr>
                          <w:color w:val="000000"/>
                        </w:rPr>
                        <w:fldChar w:fldCharType="end"/>
                      </w:r>
                      <w:bookmarkStart w:id="50" w:name="Ref_slika_92"/>
                      <w:bookmarkEnd w:id="50"/>
                      <w:r>
                        <w:rPr>
                          <w:color w:val="000000"/>
                        </w:rPr>
                        <w:t>)</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51" w:name="_Toc602851466"/>
      <w:r>
        <w:rPr>
          <w:rStyle w:val="Annotationreference"/>
          <w:sz w:val="32"/>
          <w:szCs w:val="32"/>
        </w:rPr>
        <w:t>1.5. Sustavi za spajanje igrača u višekorisničkim igrama</w:t>
      </w:r>
      <w:bookmarkEnd w:id="51"/>
    </w:p>
    <w:p>
      <w:pPr>
        <w:pStyle w:val="Normal"/>
        <w:rPr>
          <w:rFonts w:ascii="Calibri" w:hAnsi="Calibri" w:cs="Calibri"/>
          <w:sz w:val="22"/>
          <w:szCs w:val="22"/>
          <w:lang w:val="en-US" w:eastAsia="ja-JP"/>
        </w:rPr>
      </w:pPr>
      <w:r>
        <w:rPr/>
        <w:tab/>
        <w:t xml:space="preserve">Grupiranje igrača u mečeve ovisno o njihovoj vještini i sposobnosti je glavni dio kompetitivnih igara sa više igrača. Takvo grupiranje se pojavilo u prvim višekorisničkim igricama kao </w:t>
      </w:r>
      <w:r>
        <w:rPr>
          <w:i/>
          <w:iCs/>
        </w:rPr>
        <w:t>Doom</w:t>
      </w:r>
      <w:r>
        <w:rPr/>
        <w:t xml:space="preserve"> ili </w:t>
      </w:r>
      <w:r>
        <w:rPr>
          <w:i/>
          <w:iCs/>
        </w:rPr>
        <w:t>Quake</w:t>
      </w:r>
      <w:r>
        <w:rPr/>
        <w:t xml:space="preserve"> no igrači su tada morali od oka procijeniti vještinu igrača i ručno graditi skupine igrača sa sličnim vještinama. Algoritmi za grupiranje igrača su postojali u raznim 1v1 igrama kao šah gdje bi igračeva vještina bila izražena brojem ovisno o omjeru pobjeda ili gubitaka tzv. </w:t>
      </w:r>
      <w:r>
        <w:rPr>
          <w:i/>
          <w:iCs/>
        </w:rPr>
        <w:t>Elo system</w:t>
      </w:r>
      <w:r>
        <w:rPr/>
        <w:t xml:space="preserve"> </w:t>
      </w:r>
      <w:r>
        <w:rPr/>
        <w:fldChar w:fldCharType="begin"/>
      </w:r>
      <w:r>
        <w:rPr/>
        <w:instrText> REF Ref_18 \h </w:instrText>
      </w:r>
      <w:r>
        <w:rPr/>
        <w:fldChar w:fldCharType="separate"/>
      </w:r>
      <w:r>
        <w:rPr/>
      </w:r>
      <w:r>
        <w:rPr/>
        <w:fldChar w:fldCharType="end"/>
      </w:r>
      <w:r>
        <w:rPr/>
        <w:t xml:space="preserve"> ili poboljšani </w:t>
      </w:r>
      <w:r>
        <w:rPr>
          <w:i/>
          <w:iCs/>
        </w:rPr>
        <w:t>Glicko system</w:t>
      </w:r>
      <w:r>
        <w:rPr/>
        <w:t xml:space="preserve"> </w:t>
      </w:r>
      <w:r>
        <w:rPr/>
        <w:fldChar w:fldCharType="begin"/>
      </w:r>
      <w:r>
        <w:rPr/>
        <w:instrText> REF Ref_22 \h </w:instrText>
      </w:r>
      <w:r>
        <w:rPr/>
        <w:fldChar w:fldCharType="separate"/>
      </w:r>
      <w:r>
        <w:rPr/>
      </w:r>
      <w:r>
        <w:rPr/>
        <w:fldChar w:fldCharType="end"/>
      </w:r>
      <w:r>
        <w:rPr/>
        <w:t xml:space="preserve"> no igre koji koriste takve sisteme za grupiranje je teško prenijeti na igre sa mnogo više faktora i više igrača od šaha. Jednostavno računanje ocjene vještine se može vidjeti na Slici 1.10.</w:t>
      </w:r>
    </w:p>
    <w:p>
      <w:pPr>
        <w:pStyle w:val="Normal"/>
        <w:jc w:val="center"/>
        <w:rPr>
          <w:rFonts w:ascii="Calibri" w:hAnsi="Calibri" w:cs="Calibri"/>
          <w:sz w:val="22"/>
          <w:szCs w:val="22"/>
          <w:lang w:val="en-US" w:eastAsia="ja-JP"/>
        </w:rPr>
      </w:pPr>
      <w:r>
        <w:rPr/>
        <mc:AlternateContent>
          <mc:Choice Requires="wps">
            <w:drawing>
              <wp:inline distT="0" distB="0" distL="0" distR="0">
                <wp:extent cx="3341370" cy="4401185"/>
                <wp:effectExtent l="0" t="0" r="0" b="0"/>
                <wp:docPr id="38" name="Shape12"/>
                <a:graphic xmlns:a="http://schemas.openxmlformats.org/drawingml/2006/main">
                  <a:graphicData uri="http://schemas.microsoft.com/office/word/2010/wordprocessingShape">
                    <wps:wsp>
                      <wps:cNvSpPr/>
                      <wps:spPr>
                        <a:xfrm>
                          <a:off x="0" y="0"/>
                          <a:ext cx="3340800" cy="4400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52" w:name="Ref_slika_10"/>
                            <w:bookmarkEnd w:id="52"/>
                            <w:r>
                              <w:rPr/>
                              <w:drawing>
                                <wp:inline distT="0" distB="0" distL="0" distR="0">
                                  <wp:extent cx="3343275" cy="4143375"/>
                                  <wp:effectExtent l="0" t="0" r="0" b="0"/>
                                  <wp:docPr id="4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53" w:name="Ref_slika_101"/>
                            <w:bookmarkEnd w:id="53"/>
                            <w:r>
                              <w:rPr>
                                <w:b/>
                                <w:bCs/>
                                <w:color w:val="000000"/>
                              </w:rPr>
                              <w:t>Slika 1.10</w:t>
                            </w:r>
                            <w:bookmarkStart w:id="54" w:name="Ref_slika_1011"/>
                            <w:bookmarkStart w:id="55" w:name="Ref_slika_102"/>
                            <w:bookmarkEnd w:id="54"/>
                            <w:bookmarkEnd w:id="55"/>
                            <w:r>
                              <w:rPr>
                                <w:color w:val="000000"/>
                              </w:rPr>
                              <w:t>: Jednostavni prikaz Elo sistema</w:t>
                            </w:r>
                          </w:p>
                        </w:txbxContent>
                      </wps:txbx>
                      <wps:bodyPr lIns="1440" rIns="1440" tIns="1440" bIns="1440">
                        <a:noAutofit/>
                      </wps:bodyPr>
                    </wps:wsp>
                  </a:graphicData>
                </a:graphic>
              </wp:inline>
            </w:drawing>
          </mc:Choice>
          <mc:Fallback>
            <w:pict>
              <v:rect id="shape_0" ID="Shape12" path="m0,0l-2147483645,0l-2147483645,-2147483646l0,-2147483646xe" fillcolor="white" stroked="f" style="position:absolute;margin-left:0pt;margin-top:-346.55pt;width:263pt;height:346.4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56" w:name="Ref_slika_10"/>
                      <w:bookmarkEnd w:id="56"/>
                      <w:r>
                        <w:rPr/>
                        <w:drawing>
                          <wp:inline distT="0" distB="0" distL="0" distR="0">
                            <wp:extent cx="3343275" cy="4143375"/>
                            <wp:effectExtent l="0" t="0" r="0" b="0"/>
                            <wp:docPr id="4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descr=""/>
                                    <pic:cNvPicPr>
                                      <a:picLocks noChangeAspect="1" noChangeArrowheads="1"/>
                                    </pic:cNvPicPr>
                                  </pic:nvPicPr>
                                  <pic:blipFill>
                                    <a:blip r:embed="rId14"/>
                                    <a:srcRect l="-13" t="-10" r="-13" b="-10"/>
                                    <a:stretch>
                                      <a:fillRect/>
                                    </a:stretch>
                                  </pic:blipFill>
                                  <pic:spPr bwMode="auto">
                                    <a:xfrm>
                                      <a:off x="0" y="0"/>
                                      <a:ext cx="3343275" cy="4143375"/>
                                    </a:xfrm>
                                    <a:prstGeom prst="rect">
                                      <a:avLst/>
                                    </a:prstGeom>
                                  </pic:spPr>
                                </pic:pic>
                              </a:graphicData>
                            </a:graphic>
                          </wp:inline>
                        </w:drawing>
                      </w:r>
                      <w:bookmarkStart w:id="57" w:name="Ref_slika_101"/>
                      <w:bookmarkEnd w:id="57"/>
                      <w:r>
                        <w:rPr>
                          <w:b/>
                          <w:bCs/>
                          <w:color w:val="000000"/>
                        </w:rPr>
                        <w:t>Slika 1.10</w:t>
                      </w:r>
                      <w:bookmarkStart w:id="58" w:name="Ref_slika_1011"/>
                      <w:bookmarkStart w:id="59" w:name="Ref_slika_102"/>
                      <w:bookmarkEnd w:id="58"/>
                      <w:bookmarkEnd w:id="59"/>
                      <w:r>
                        <w:rPr>
                          <w:color w:val="000000"/>
                        </w:rPr>
                        <w:t>: Jednostavni prikaz Elo sistema</w:t>
                      </w:r>
                    </w:p>
                  </w:txbxContent>
                </v:textbox>
                <w10:wrap type="square"/>
              </v:rect>
            </w:pict>
          </mc:Fallback>
        </mc:AlternateContent>
      </w:r>
    </w:p>
    <w:p>
      <w:pPr>
        <w:pStyle w:val="Normal"/>
        <w:rPr>
          <w:rFonts w:ascii="Calibri" w:hAnsi="Calibri" w:cs="Calibri"/>
          <w:sz w:val="22"/>
          <w:szCs w:val="22"/>
          <w:lang w:val="en-US" w:eastAsia="ja-JP"/>
        </w:rPr>
      </w:pPr>
      <w:r>
        <w:rPr/>
        <w:tab/>
        <w:t>Sami sistemi izračunavanja broja koji predstavlja vještinu su izvan dometa ovog rada no valja ih spomenuti kao najvažniji faktor u svim algoritmima za grupiranje. Vrijeme čekanja je isto iznimno važan parametar koji se treba minimizirati za sve igrače. Duže čekanje igrača za meč dovodi do frustracije dok nepažljivo i brzo uparivanje može dovesti do osjećaja beznačajnosti ako je jedan tim mnogo vještiji od drugih. Vrijeme čekanja  ovisi o kontekstu igre npr.</w:t>
      </w:r>
      <w:r>
        <w:rPr>
          <w:i/>
          <w:iCs/>
        </w:rPr>
        <w:t xml:space="preserve"> League of Legends</w:t>
      </w:r>
      <w:r>
        <w:rPr/>
        <w:t xml:space="preserve"> ima prosječno trajanje ispod 60 sekundi no  među najviše rangiranim igračima čekanje može trajati čak 45 minuta </w:t>
      </w:r>
      <w:r>
        <w:rPr/>
        <w:fldChar w:fldCharType="begin"/>
      </w:r>
      <w:r>
        <w:rPr/>
        <w:instrText> REF Ref_20 \h </w:instrText>
      </w:r>
      <w:r>
        <w:rPr/>
        <w:fldChar w:fldCharType="separate"/>
      </w:r>
      <w:r>
        <w:rPr/>
      </w:r>
      <w:r>
        <w:rPr/>
        <w:fldChar w:fldCharType="end"/>
      </w:r>
      <w:r>
        <w:rPr/>
        <w:t xml:space="preserve"> dok kod MMO igara je normalno čekati 10 minuta za pronalazak grupe. Važno je spomenuti da vrijeme ima značajan efekt na druge faktore i granice odlučivanja, ako je igrač čekao dugo vremena treba ga se što prije staviti u meč čak i ako on nije najbolje moguće rješenje </w:t>
      </w:r>
      <w:r>
        <w:rPr/>
        <w:fldChar w:fldCharType="begin"/>
      </w:r>
      <w:r>
        <w:rPr/>
        <w:instrText> REF Ref_20 \h </w:instrText>
      </w:r>
      <w:r>
        <w:rPr/>
        <w:fldChar w:fldCharType="separate"/>
      </w:r>
      <w:r>
        <w:rPr/>
      </w:r>
      <w:r>
        <w:rPr/>
        <w:fldChar w:fldCharType="end"/>
      </w:r>
      <w:r>
        <w:rPr/>
        <w:t xml:space="preserve">. To znači da vrijeme služi kao neka dinamična granica po kojoj treba određivati strogost ostalih parametara. Kašnjenje obilaska (ping) je isto bitan za minimizaciju mrežnih artefakata kod dugog čekanja i boljeg korisničkog iskustva u meču </w:t>
      </w:r>
      <w:r>
        <w:rPr/>
        <w:fldChar w:fldCharType="begin"/>
      </w:r>
      <w:r>
        <w:rPr/>
        <w:instrText> REF Ref_19 \h </w:instrText>
      </w:r>
      <w:r>
        <w:rPr/>
        <w:fldChar w:fldCharType="separate"/>
      </w:r>
      <w:r>
        <w:rPr/>
      </w:r>
      <w:r>
        <w:rPr/>
        <w:fldChar w:fldCharType="end"/>
      </w:r>
      <w:r>
        <w:rPr/>
        <w:t xml:space="preserve"> </w:t>
      </w:r>
      <w:r>
        <w:rPr/>
        <w:fldChar w:fldCharType="begin"/>
      </w:r>
      <w:r>
        <w:rPr/>
        <w:instrText> REF Ref_21 \h </w:instrText>
      </w:r>
      <w:r>
        <w:rPr/>
        <w:fldChar w:fldCharType="separate"/>
      </w:r>
      <w:r>
        <w:rPr/>
      </w:r>
      <w:r>
        <w:rPr/>
        <w:fldChar w:fldCharType="end"/>
      </w:r>
      <w:r>
        <w:rPr/>
        <w:t>. Upravo ova tri faktora čine glavni dio simulacije algoritma ovog projekta.</w:t>
      </w:r>
    </w:p>
    <w:p>
      <w:pPr>
        <w:pStyle w:val="Normal"/>
        <w:rPr>
          <w:rFonts w:ascii="Calibri" w:hAnsi="Calibri" w:cs="Calibri"/>
          <w:sz w:val="22"/>
          <w:szCs w:val="22"/>
          <w:lang w:val="en-US" w:eastAsia="ja-JP"/>
        </w:rPr>
      </w:pPr>
      <w:r>
        <w:rPr/>
        <w:tab/>
        <w:t xml:space="preserve">Glavna ideja grupiranja je probati osigurati da je šansa pobjede svake strane što više jednaka i time stvori pošteni meč za sve igrače. Osnovna struktura i ideja grupiranja je prikazana na Slici 1.11. Treba spomenuti sistem </w:t>
      </w:r>
      <w:r>
        <w:rPr>
          <w:i/>
          <w:iCs/>
        </w:rPr>
        <w:t>Trueskill,</w:t>
      </w:r>
      <w:r>
        <w:rPr/>
        <w:t xml:space="preserve"> koji je izumio Microsoft 2007 godine i koji koristi Bayesovsku statistiku, kao prvi moderni algoritam za grupiranje igrača koji se koristi i danas u raznim iteracijama </w:t>
      </w:r>
      <w:r>
        <w:rPr/>
        <w:fldChar w:fldCharType="begin"/>
      </w:r>
      <w:r>
        <w:rPr/>
        <w:instrText> REF Ref_17 \h </w:instrText>
      </w:r>
      <w:r>
        <w:rPr/>
        <w:fldChar w:fldCharType="separate"/>
      </w:r>
      <w:r>
        <w:rPr/>
      </w:r>
      <w:r>
        <w:rPr/>
        <w:fldChar w:fldCharType="end"/>
      </w:r>
      <w:r>
        <w:rPr/>
        <w:t xml:space="preserve">. </w:t>
      </w:r>
    </w:p>
    <w:p>
      <w:pPr>
        <w:pStyle w:val="Normal"/>
        <w:jc w:val="center"/>
        <w:rPr>
          <w:rFonts w:ascii="Calibri" w:hAnsi="Calibri" w:cs="Calibri"/>
          <w:sz w:val="22"/>
          <w:szCs w:val="22"/>
          <w:lang w:val="en-US" w:eastAsia="ja-JP"/>
        </w:rPr>
      </w:pPr>
      <w:r>
        <w:rPr/>
        <mc:AlternateContent>
          <mc:Choice Requires="wps">
            <w:drawing>
              <wp:inline distT="0" distB="0" distL="0" distR="0">
                <wp:extent cx="5583555" cy="2239645"/>
                <wp:effectExtent l="0" t="0" r="0" b="0"/>
                <wp:docPr id="42" name="Shape13"/>
                <a:graphic xmlns:a="http://schemas.openxmlformats.org/drawingml/2006/main">
                  <a:graphicData uri="http://schemas.microsoft.com/office/word/2010/wordprocessingShape">
                    <wps:wsp>
                      <wps:cNvSpPr/>
                      <wps:spPr>
                        <a:xfrm>
                          <a:off x="0" y="0"/>
                          <a:ext cx="5582880" cy="22388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1981200"/>
                                  <wp:effectExtent l="0" t="0" r="0" b="0"/>
                                  <wp:docPr id="4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60" w:name="Ref_slika_111"/>
                            <w:bookmarkStart w:id="61" w:name="Ref_slika_112"/>
                            <w:bookmarkEnd w:id="60"/>
                            <w:bookmarkEnd w:id="61"/>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r>
                            <w:r>
                              <w:rPr>
                                <w:color w:val="000000"/>
                              </w:rPr>
                              <w:fldChar w:fldCharType="end"/>
                            </w:r>
                            <w:bookmarkStart w:id="62" w:name="Ref_slika_113"/>
                            <w:bookmarkEnd w:id="62"/>
                            <w:r>
                              <w:rPr>
                                <w:color w:val="000000"/>
                              </w:rPr>
                              <w:t>)</w:t>
                            </w:r>
                          </w:p>
                        </w:txbxContent>
                      </wps:txbx>
                      <wps:bodyPr lIns="1440" rIns="1440" tIns="1440" bIns="1440">
                        <a:noAutofit/>
                      </wps:bodyPr>
                    </wps:wsp>
                  </a:graphicData>
                </a:graphic>
              </wp:inline>
            </w:drawing>
          </mc:Choice>
          <mc:Fallback>
            <w:pict>
              <v:rect id="shape_0" ID="Shape13" path="m0,0l-2147483645,0l-2147483645,-2147483646l0,-2147483646xe" fillcolor="white" stroked="f" style="position:absolute;margin-left:0pt;margin-top:-176.35pt;width:439.55pt;height:176.2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1981200"/>
                            <wp:effectExtent l="0" t="0" r="0" b="0"/>
                            <wp:docPr id="4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descr=""/>
                                    <pic:cNvPicPr>
                                      <a:picLocks noChangeAspect="1" noChangeArrowheads="1"/>
                                    </pic:cNvPicPr>
                                  </pic:nvPicPr>
                                  <pic:blipFill>
                                    <a:blip r:embed="rId15"/>
                                    <a:srcRect l="-6" t="-16" r="-6" b="-16"/>
                                    <a:stretch>
                                      <a:fillRect/>
                                    </a:stretch>
                                  </pic:blipFill>
                                  <pic:spPr bwMode="auto">
                                    <a:xfrm>
                                      <a:off x="0" y="0"/>
                                      <a:ext cx="5572125" cy="1981200"/>
                                    </a:xfrm>
                                    <a:prstGeom prst="rect">
                                      <a:avLst/>
                                    </a:prstGeom>
                                  </pic:spPr>
                                </pic:pic>
                              </a:graphicData>
                            </a:graphic>
                          </wp:inline>
                        </w:drawing>
                      </w:r>
                      <w:bookmarkStart w:id="63" w:name="Ref_slika_111"/>
                      <w:bookmarkStart w:id="64" w:name="Ref_slika_112"/>
                      <w:bookmarkEnd w:id="63"/>
                      <w:bookmarkEnd w:id="64"/>
                      <w:r>
                        <w:rPr>
                          <w:b/>
                          <w:bCs/>
                          <w:color w:val="000000"/>
                        </w:rPr>
                        <w:t>Slika 1.11</w:t>
                      </w:r>
                      <w:r>
                        <w:rPr>
                          <w:color w:val="000000"/>
                        </w:rPr>
                        <w:t xml:space="preserve">: Struktura grupiranja u mečeve (preuzeto iz </w:t>
                      </w:r>
                      <w:r>
                        <w:rPr>
                          <w:color w:val="000000"/>
                        </w:rPr>
                        <w:fldChar w:fldCharType="begin"/>
                      </w:r>
                      <w:r>
                        <w:rPr>
                          <w:color w:val="000000"/>
                        </w:rPr>
                        <w:instrText> REF Ref_23 \h </w:instrText>
                      </w:r>
                      <w:r>
                        <w:rPr>
                          <w:color w:val="000000"/>
                        </w:rPr>
                        <w:fldChar w:fldCharType="separate"/>
                      </w:r>
                      <w:r>
                        <w:rPr>
                          <w:color w:val="000000"/>
                        </w:rPr>
                      </w:r>
                      <w:r>
                        <w:rPr>
                          <w:color w:val="000000"/>
                        </w:rPr>
                        <w:fldChar w:fldCharType="end"/>
                      </w:r>
                      <w:bookmarkStart w:id="65" w:name="Ref_slika_113"/>
                      <w:bookmarkEnd w:id="65"/>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tab/>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66" w:name="_Toc165119373"/>
      <w:r>
        <w:rPr/>
        <w:t>Opis formalnog modela</w:t>
      </w:r>
      <w:bookmarkEnd w:id="66"/>
    </w:p>
    <w:p>
      <w:pPr>
        <w:pStyle w:val="Normal"/>
        <w:rPr>
          <w:rFonts w:ascii="Calibri" w:hAnsi="Calibri" w:cs="Calibri"/>
          <w:sz w:val="22"/>
          <w:szCs w:val="22"/>
          <w:lang w:val="en-US" w:eastAsia="ja-JP"/>
        </w:rPr>
      </w:pPr>
      <w:r>
        <w:rPr/>
        <w:tab/>
        <w:t>Aplikacija za grupiranje igrača mora ispuniti neke osnovne zahtjeve u programskom rješenju. U ovom poglavlju će biti nabrojani i opisani, a sama implementacija će se razjasniti u poglavlju 4.</w:t>
      </w:r>
    </w:p>
    <w:p>
      <w:pPr>
        <w:pStyle w:val="Normal"/>
        <w:rPr>
          <w:rFonts w:ascii="Calibri" w:hAnsi="Calibri" w:cs="Calibri"/>
          <w:sz w:val="22"/>
          <w:szCs w:val="22"/>
          <w:lang w:val="en-US" w:eastAsia="ja-JP"/>
        </w:rPr>
      </w:pPr>
      <w:r>
        <w:rPr/>
        <w:t>Glavne funkcionalnosti aplikacije:</w:t>
      </w:r>
    </w:p>
    <w:p>
      <w:pPr>
        <w:pStyle w:val="Normal"/>
        <w:numPr>
          <w:ilvl w:val="0"/>
          <w:numId w:val="10"/>
        </w:numPr>
        <w:rPr>
          <w:rFonts w:ascii="Calibri" w:hAnsi="Calibri" w:cs="Calibri"/>
          <w:sz w:val="22"/>
          <w:szCs w:val="22"/>
          <w:lang w:val="en-US" w:eastAsia="ja-JP"/>
        </w:rPr>
      </w:pPr>
      <w:r>
        <w:rPr/>
        <w:t>Interaktivni glavni izbornik za kretanje po VR aplikaciji</w:t>
      </w:r>
    </w:p>
    <w:p>
      <w:pPr>
        <w:pStyle w:val="Normal"/>
        <w:numPr>
          <w:ilvl w:val="0"/>
          <w:numId w:val="10"/>
        </w:numPr>
        <w:rPr>
          <w:rFonts w:ascii="Calibri" w:hAnsi="Calibri" w:cs="Calibri"/>
          <w:sz w:val="22"/>
          <w:szCs w:val="22"/>
          <w:lang w:val="en-US" w:eastAsia="ja-JP"/>
        </w:rPr>
      </w:pPr>
      <w:r>
        <w:rPr/>
        <w:t>Prikaz standardiziranih kontrola i upute za VR iskustvo</w:t>
      </w:r>
    </w:p>
    <w:p>
      <w:pPr>
        <w:pStyle w:val="Normal"/>
        <w:numPr>
          <w:ilvl w:val="0"/>
          <w:numId w:val="10"/>
        </w:numPr>
        <w:rPr>
          <w:rFonts w:ascii="Calibri" w:hAnsi="Calibri" w:cs="Calibri"/>
          <w:sz w:val="22"/>
          <w:szCs w:val="22"/>
          <w:lang w:val="en-US" w:eastAsia="ja-JP"/>
        </w:rPr>
      </w:pPr>
      <w:r>
        <w:rPr/>
        <w:t>Kratka lekcija o algoritmima za grupiranje igrača</w:t>
      </w:r>
    </w:p>
    <w:p>
      <w:pPr>
        <w:pStyle w:val="Normal"/>
        <w:numPr>
          <w:ilvl w:val="0"/>
          <w:numId w:val="10"/>
        </w:numPr>
        <w:rPr>
          <w:rFonts w:ascii="Calibri" w:hAnsi="Calibri" w:cs="Calibri"/>
          <w:sz w:val="22"/>
          <w:szCs w:val="22"/>
          <w:lang w:val="en-US" w:eastAsia="ja-JP"/>
        </w:rPr>
      </w:pPr>
      <w:r>
        <w:rPr/>
        <w:t>Kviz za provjeru znanja</w:t>
      </w:r>
    </w:p>
    <w:p>
      <w:pPr>
        <w:pStyle w:val="Normal"/>
        <w:numPr>
          <w:ilvl w:val="0"/>
          <w:numId w:val="10"/>
        </w:numPr>
        <w:rPr>
          <w:rFonts w:ascii="Calibri" w:hAnsi="Calibri" w:cs="Calibri"/>
          <w:sz w:val="22"/>
          <w:szCs w:val="22"/>
          <w:lang w:val="en-US" w:eastAsia="ja-JP"/>
        </w:rPr>
      </w:pPr>
      <w:r>
        <w:rPr/>
        <w:t>Objekt koji imitira karakteristike igrača koji traži meč</w:t>
      </w:r>
    </w:p>
    <w:p>
      <w:pPr>
        <w:pStyle w:val="Normal"/>
        <w:numPr>
          <w:ilvl w:val="0"/>
          <w:numId w:val="10"/>
        </w:numPr>
        <w:rPr>
          <w:rFonts w:ascii="Calibri" w:hAnsi="Calibri" w:cs="Calibri"/>
          <w:sz w:val="22"/>
          <w:szCs w:val="22"/>
          <w:lang w:val="en-US" w:eastAsia="ja-JP"/>
        </w:rPr>
      </w:pPr>
      <w:r>
        <w:rPr/>
        <w:t>Simulacija algoritma za jednostavno grupiranje igrača</w:t>
      </w:r>
    </w:p>
    <w:p>
      <w:pPr>
        <w:pStyle w:val="Normal"/>
        <w:numPr>
          <w:ilvl w:val="0"/>
          <w:numId w:val="10"/>
        </w:numPr>
        <w:rPr>
          <w:rFonts w:ascii="Calibri" w:hAnsi="Calibri" w:cs="Calibri"/>
          <w:sz w:val="22"/>
          <w:szCs w:val="22"/>
          <w:lang w:val="en-US" w:eastAsia="ja-JP"/>
        </w:rPr>
      </w:pPr>
      <w:r>
        <w:rPr/>
        <w:t>Vizualizacija samog postupka grupiranja</w:t>
      </w:r>
    </w:p>
    <w:p>
      <w:pPr>
        <w:pStyle w:val="Heading2"/>
        <w:ind w:left="0" w:right="0" w:hanging="0"/>
        <w:rPr>
          <w:rFonts w:ascii="Calibri" w:hAnsi="Calibri" w:cs="Calibri"/>
          <w:sz w:val="22"/>
          <w:szCs w:val="22"/>
          <w:lang w:val="en-US" w:eastAsia="ja-JP"/>
        </w:rPr>
      </w:pPr>
      <w:bookmarkStart w:id="67" w:name="_Toc1279804995"/>
      <w:r>
        <w:rPr/>
        <w:t>2.1. Grupiranje igrača u mečeve</w:t>
      </w:r>
      <w:bookmarkEnd w:id="67"/>
    </w:p>
    <w:p>
      <w:pPr>
        <w:pStyle w:val="Normal"/>
        <w:rPr>
          <w:rFonts w:ascii="Calibri" w:hAnsi="Calibri" w:cs="Calibri"/>
          <w:sz w:val="22"/>
          <w:szCs w:val="22"/>
          <w:lang w:val="en-US" w:eastAsia="ja-JP"/>
        </w:rPr>
      </w:pPr>
      <w:r>
        <w:rPr/>
        <w:tab/>
        <w:t xml:space="preserve">Zbog općenitosti modela u zadatku, programsko rješenje će se fokusirati na osnovne faktore koji su sačinjeni u svakom sustavu za grupiranje igrača, nekakva mjera ili aproksimacija igračeve vještine, najčešće </w:t>
      </w:r>
      <w:r>
        <w:rPr>
          <w:i/>
          <w:iCs/>
        </w:rPr>
        <w:t>Elo</w:t>
      </w:r>
      <w:r>
        <w:rPr/>
        <w:t xml:space="preserve">, kašnjenje obilaska od igrača prema serveru, poznatije kao </w:t>
      </w:r>
      <w:r>
        <w:rPr>
          <w:i/>
          <w:iCs/>
        </w:rPr>
        <w:t xml:space="preserve">ping </w:t>
      </w:r>
      <w:r>
        <w:rPr/>
        <w:t>i vrijeme provedeno tražeći meč. Ostali faktori ovise o vrsti, kontekstu i različitim sustavima u specifičnoj igri pa ih je teže razraditi na općenitiji način. Unatoč tome, model će imati opisane neke dodatne faktore kao razni klasni sustavi u igrama, dodatni indikator devijacije pouzdanosti (</w:t>
      </w:r>
      <w:r>
        <w:rPr>
          <w:i/>
          <w:iCs/>
        </w:rPr>
        <w:t xml:space="preserve">reliability deviation ili RD ukratko) </w:t>
      </w:r>
      <w:r>
        <w:rPr/>
        <w:t>i omjer pobijeđenih/izgubljenih igara za svakog igrača. Detaljnija razrada grupiranja igrača faktora i njihov utjecaj na algoritam slijede u sljedećim paragrafima.</w:t>
      </w:r>
    </w:p>
    <w:p>
      <w:pPr>
        <w:pStyle w:val="Normal"/>
        <w:rPr>
          <w:rFonts w:ascii="Calibri" w:hAnsi="Calibri" w:cs="Calibri"/>
          <w:sz w:val="22"/>
          <w:szCs w:val="22"/>
          <w:lang w:val="en-US" w:eastAsia="ja-JP"/>
        </w:rPr>
      </w:pPr>
      <w:r>
        <w:rPr/>
        <w:tab/>
        <w:t xml:space="preserve">Daleko najvažniji faktor je </w:t>
      </w:r>
      <w:r>
        <w:rPr>
          <w:i/>
          <w:iCs/>
        </w:rPr>
        <w:t>Elo</w:t>
      </w:r>
      <w:r>
        <w:rPr/>
        <w:t xml:space="preserve">, on će biti jednostavno simuliran kao broj uz svakog igrača koji svaki korisnik može promijeniti. Algoritam za grupiranje će uzimati </w:t>
      </w:r>
      <w:r>
        <w:rPr>
          <w:i/>
          <w:iCs/>
        </w:rPr>
        <w:t>Elo</w:t>
      </w:r>
      <w:r>
        <w:rPr/>
        <w:t xml:space="preserve"> u obzir i izbjegavati velike razlike u vještini igrača osim u slučaju velikog vremenskog čekanja, no u pravom primjeru umrežene igre velike razlike u vještini igrača (više od 200 </w:t>
      </w:r>
      <w:r>
        <w:rPr>
          <w:i/>
          <w:iCs/>
        </w:rPr>
        <w:t>Elo-a</w:t>
      </w:r>
      <w:r>
        <w:rPr/>
        <w:t xml:space="preserve"> npr.) se često izbjegavaju. Osnovna ideja modela je da algoritam uzima osnovnu, promjenljivu, granicu i pokušava spojiti igrače u meč, ako ne uspije će, s prolaskom vremena, povećavati tu granicu dok ne uspije pronaći meč.</w:t>
      </w:r>
    </w:p>
    <w:p>
      <w:pPr>
        <w:pStyle w:val="Heading2"/>
        <w:ind w:left="0" w:right="0" w:hanging="0"/>
        <w:rPr>
          <w:rFonts w:ascii="Calibri" w:hAnsi="Calibri" w:cs="Calibri"/>
          <w:sz w:val="22"/>
          <w:szCs w:val="22"/>
          <w:lang w:val="en-US" w:eastAsia="ja-JP"/>
        </w:rPr>
      </w:pPr>
      <w:bookmarkStart w:id="68" w:name="_Toc1168249900"/>
      <w:r>
        <w:rPr/>
        <w:t>2.2. VR specifikacije</w:t>
      </w:r>
      <w:bookmarkEnd w:id="68"/>
    </w:p>
    <w:p>
      <w:pPr>
        <w:pStyle w:val="Normal"/>
        <w:rPr>
          <w:rFonts w:ascii="Calibri" w:hAnsi="Calibri" w:cs="Calibri"/>
          <w:sz w:val="22"/>
          <w:szCs w:val="22"/>
          <w:lang w:val="en-US" w:eastAsia="ja-JP"/>
        </w:rPr>
      </w:pPr>
      <w:r>
        <w:rPr/>
        <w:tab/>
        <w:t xml:space="preserve">Aplikacija treba podržavati različite VR uređaje, primarno </w:t>
      </w:r>
      <w:r>
        <w:rPr>
          <w:i/>
          <w:iCs/>
        </w:rPr>
        <w:t xml:space="preserve">Oculus Quest. </w:t>
      </w:r>
      <w:r>
        <w:rPr/>
        <w:t>Korisniku treba opisati i prikazati kontrole te razjasniti što svaki gumb na Slici 2.1 radi. Također treba imati konzistentan način kretanja po sceni. VR je jako pogodan za vizualizaciju algoritma grupiranja i ideja je korisniku pomno opisati i pokazati kako svaki dio algoritma funkcionira.</w:t>
      </w:r>
    </w:p>
    <w:p>
      <w:pPr>
        <w:pStyle w:val="Normal"/>
        <w:jc w:val="center"/>
        <w:rPr>
          <w:rFonts w:ascii="Calibri" w:hAnsi="Calibri" w:cs="Calibri"/>
          <w:sz w:val="22"/>
          <w:szCs w:val="22"/>
          <w:lang w:val="en-US" w:eastAsia="ja-JP"/>
        </w:rPr>
      </w:pPr>
      <w:r>
        <w:rPr/>
        <mc:AlternateContent>
          <mc:Choice Requires="wps">
            <w:drawing>
              <wp:inline distT="0" distB="0" distL="0" distR="0">
                <wp:extent cx="5405120" cy="3176905"/>
                <wp:effectExtent l="0" t="0" r="0" b="0"/>
                <wp:docPr id="46" name="Shape14"/>
                <a:graphic xmlns:a="http://schemas.openxmlformats.org/drawingml/2006/main">
                  <a:graphicData uri="http://schemas.microsoft.com/office/word/2010/wordprocessingShape">
                    <wps:wsp>
                      <wps:cNvSpPr/>
                      <wps:spPr>
                        <a:xfrm>
                          <a:off x="0" y="0"/>
                          <a:ext cx="5404320" cy="3176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400675" cy="2924175"/>
                                  <wp:effectExtent l="0" t="0" r="0" b="0"/>
                                  <wp:docPr id="4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69" w:name="Ref_slika_12"/>
                            <w:bookmarkEnd w:id="69"/>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70" w:name="Ref_slika_121"/>
                            <w:bookmarkEnd w:id="70"/>
                            <w:r>
                              <w:rPr>
                                <w:color w:val="000000"/>
                              </w:rPr>
                              <w:t>)</w:t>
                            </w:r>
                          </w:p>
                        </w:txbxContent>
                      </wps:txbx>
                      <wps:bodyPr lIns="1440" rIns="1440" tIns="1440" bIns="1440">
                        <a:noAutofit/>
                      </wps:bodyPr>
                    </wps:wsp>
                  </a:graphicData>
                </a:graphic>
              </wp:inline>
            </w:drawing>
          </mc:Choice>
          <mc:Fallback>
            <w:pict>
              <v:rect id="shape_0" ID="Shape14" path="m0,0l-2147483645,0l-2147483645,-2147483646l0,-2147483646xe" fillcolor="white" stroked="f" style="position:absolute;margin-left:0pt;margin-top:-250.15pt;width:425.5pt;height:250.0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400675" cy="2924175"/>
                            <wp:effectExtent l="0" t="0" r="0" b="0"/>
                            <wp:docPr id="4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descr=""/>
                                    <pic:cNvPicPr>
                                      <a:picLocks noChangeAspect="1" noChangeArrowheads="1"/>
                                    </pic:cNvPicPr>
                                  </pic:nvPicPr>
                                  <pic:blipFill>
                                    <a:blip r:embed="rId16"/>
                                    <a:srcRect l="-8" t="-14" r="-8" b="-14"/>
                                    <a:stretch>
                                      <a:fillRect/>
                                    </a:stretch>
                                  </pic:blipFill>
                                  <pic:spPr bwMode="auto">
                                    <a:xfrm>
                                      <a:off x="0" y="0"/>
                                      <a:ext cx="5400675" cy="2924175"/>
                                    </a:xfrm>
                                    <a:prstGeom prst="rect">
                                      <a:avLst/>
                                    </a:prstGeom>
                                  </pic:spPr>
                                </pic:pic>
                              </a:graphicData>
                            </a:graphic>
                          </wp:inline>
                        </w:drawing>
                      </w:r>
                      <w:bookmarkStart w:id="71" w:name="Ref_slika_12"/>
                      <w:bookmarkEnd w:id="71"/>
                      <w:r>
                        <w:rPr>
                          <w:b/>
                          <w:bCs/>
                          <w:color w:val="000000"/>
                        </w:rPr>
                        <w:t>Slika 2.1</w:t>
                      </w:r>
                      <w:r>
                        <w:rPr>
                          <w:color w:val="000000"/>
                        </w:rPr>
                        <w:t xml:space="preserve">: Oculus Quest 2 kontroleri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72" w:name="Ref_slika_121"/>
                      <w:bookmarkEnd w:id="72"/>
                      <w:r>
                        <w:rPr>
                          <w:color w:val="000000"/>
                        </w:rPr>
                        <w:t>)</w:t>
                      </w:r>
                    </w:p>
                  </w:txbxContent>
                </v:textbox>
                <w10:wrap type="square"/>
              </v:rect>
            </w:pict>
          </mc:Fallback>
        </mc:AlternateContent>
      </w:r>
    </w:p>
    <w:p>
      <w:pPr>
        <w:pStyle w:val="Heading2"/>
        <w:ind w:left="0" w:right="0" w:hanging="0"/>
        <w:rPr>
          <w:rFonts w:ascii="Calibri" w:hAnsi="Calibri" w:cs="Calibri"/>
          <w:sz w:val="22"/>
          <w:szCs w:val="22"/>
          <w:lang w:val="en-US" w:eastAsia="ja-JP"/>
        </w:rPr>
      </w:pPr>
      <w:bookmarkStart w:id="73" w:name="_Toc512391883"/>
      <w:r>
        <w:rPr/>
        <w:t>2.3. Glavni izbornik i korisnička interakcija</w:t>
      </w:r>
      <w:bookmarkEnd w:id="73"/>
    </w:p>
    <w:p>
      <w:pPr>
        <w:pStyle w:val="Normal"/>
        <w:rPr>
          <w:rFonts w:ascii="Calibri" w:hAnsi="Calibri" w:cs="Calibri"/>
          <w:sz w:val="22"/>
          <w:szCs w:val="22"/>
          <w:lang w:val="en-US" w:eastAsia="ja-JP"/>
        </w:rPr>
      </w:pPr>
      <w:r>
        <w:rPr/>
        <w:tab/>
        <w:t xml:space="preserve">Izbornik treba podržavati standardnu VR interakciju sa sučeljem (zrake koje izlaze iz virtualnih ruku u interaktivne gumbe npr.) i sučelje treba moći biti dostupno u bilo koje vrijeme za prijelaz u drugu scenu ili izlazak iz aplikacije. </w:t>
      </w:r>
    </w:p>
    <w:p>
      <w:pPr>
        <w:pStyle w:val="Heading2"/>
        <w:ind w:left="0" w:right="0" w:hanging="0"/>
        <w:rPr>
          <w:rFonts w:ascii="Calibri" w:hAnsi="Calibri" w:cs="Calibri"/>
          <w:sz w:val="22"/>
          <w:szCs w:val="22"/>
          <w:lang w:val="en-US" w:eastAsia="ja-JP"/>
        </w:rPr>
      </w:pPr>
      <w:bookmarkStart w:id="74" w:name="_Toc1612923667"/>
      <w:r>
        <w:rPr/>
        <w:t>2.4. Algoritam grupiranja</w:t>
      </w:r>
      <w:bookmarkEnd w:id="74"/>
    </w:p>
    <w:p>
      <w:pPr>
        <w:pStyle w:val="Normal"/>
        <w:rPr>
          <w:rFonts w:ascii="Calibri" w:hAnsi="Calibri" w:cs="Calibri"/>
          <w:sz w:val="22"/>
          <w:szCs w:val="22"/>
          <w:lang w:val="en-US" w:eastAsia="ja-JP"/>
        </w:rPr>
      </w:pPr>
      <w:r>
        <w:rPr/>
        <w:tab/>
        <w:t>Algoritam grupiranja treba biti napravljen više sa fokusom na vizualizaciju pojedinih dijelova nego na optimizaciju i uspješnost samog algoritma. Treba podržavati standardno 1v1 grupiranje i grupiranje velikih timova (npr. 5v5).</w:t>
      </w:r>
      <w:r>
        <w:rPr>
          <w:b/>
          <w:bCs/>
        </w:rPr>
        <w:t xml:space="preserve"> </w:t>
      </w:r>
      <w:r>
        <w:rPr/>
        <w:t>Sve informacije trebaju biti dostupne igraču za učenje raznih principa grupiranja.</w:t>
      </w:r>
    </w:p>
    <w:p>
      <w:pPr>
        <w:pStyle w:val="Heading2"/>
        <w:ind w:left="0" w:right="0" w:hanging="0"/>
        <w:rPr>
          <w:rFonts w:ascii="Calibri" w:hAnsi="Calibri" w:cs="Calibri"/>
          <w:sz w:val="22"/>
          <w:szCs w:val="22"/>
          <w:lang w:val="en-US" w:eastAsia="ja-JP"/>
        </w:rPr>
      </w:pPr>
      <w:bookmarkStart w:id="75" w:name="_Toc1975707800"/>
      <w:r>
        <w:rPr/>
        <w:t>2.5. Kviz znanja</w:t>
      </w:r>
      <w:bookmarkEnd w:id="75"/>
    </w:p>
    <w:p>
      <w:pPr>
        <w:pStyle w:val="Normal"/>
        <w:rPr>
          <w:rFonts w:ascii="Calibri" w:hAnsi="Calibri" w:cs="Calibri"/>
          <w:sz w:val="22"/>
          <w:szCs w:val="22"/>
          <w:lang w:val="en-US" w:eastAsia="ja-JP"/>
        </w:rPr>
      </w:pPr>
      <w:r>
        <w:rPr/>
        <w:tab/>
        <w:t>Na kraju aplikacije treba biti dostupan i kratka provjera znanja koja će ispitati korisnika i ocijeniti ga ovisno o uspješnosti. Svako pitanje će imati 4 ponuđena odgovora sa jednim točnim odgovorom i igrač će imati 30 sekundi za odabir odgovora. Kviz treba imati dovoljno pitanja da ispita većinu viđenog iskustva u aplikaciji.</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76" w:name="_Toc1774822323"/>
      <w:r>
        <w:rPr/>
        <w:t>Korištene tehnologije</w:t>
      </w:r>
      <w:bookmarkEnd w:id="76"/>
    </w:p>
    <w:p>
      <w:pPr>
        <w:pStyle w:val="Normal"/>
        <w:rPr>
          <w:rFonts w:ascii="Calibri" w:hAnsi="Calibri" w:cs="Calibri"/>
          <w:sz w:val="22"/>
          <w:szCs w:val="22"/>
          <w:lang w:val="en-US" w:eastAsia="ja-JP"/>
        </w:rPr>
      </w:pPr>
      <w:r>
        <w:rPr/>
        <w:tab/>
      </w:r>
      <w:r>
        <w:rPr>
          <w:i/>
          <w:iCs/>
        </w:rPr>
        <w:t xml:space="preserve">Unity game engine </w:t>
      </w:r>
      <w:r>
        <w:rPr/>
        <w:t>je softverski program za izradu i razvoj videoigara za različite platforme. Razvila ga je tvrtka</w:t>
      </w:r>
      <w:r>
        <w:rPr>
          <w:i/>
          <w:iCs/>
        </w:rPr>
        <w:t xml:space="preserve"> Unity Technologies </w:t>
      </w:r>
      <w:r>
        <w:rPr>
          <w:i w:val="false"/>
          <w:iCs w:val="false"/>
        </w:rPr>
        <w:fldChar w:fldCharType="begin"/>
      </w:r>
      <w:r>
        <w:rPr>
          <w:i w:val="false"/>
          <w:iCs w:val="false"/>
        </w:rPr>
        <w:instrText> REF Ref_16 \h </w:instrText>
      </w:r>
      <w:r>
        <w:rPr>
          <w:i w:val="false"/>
          <w:iCs w:val="false"/>
        </w:rPr>
        <w:fldChar w:fldCharType="separate"/>
      </w:r>
      <w:r>
        <w:rPr>
          <w:i w:val="false"/>
          <w:iCs w:val="false"/>
        </w:rPr>
      </w:r>
      <w:r>
        <w:rPr>
          <w:i w:val="false"/>
          <w:iCs w:val="false"/>
        </w:rPr>
        <w:fldChar w:fldCharType="end"/>
      </w:r>
      <w:r>
        <w:rPr>
          <w:i/>
          <w:iCs/>
        </w:rPr>
        <w:t xml:space="preserve">. </w:t>
      </w:r>
      <w:r>
        <w:rPr/>
        <w:t xml:space="preserve">Koristi se za razvijanje 2D, 3D, interaktivne simulacije te virtualnu i proširenu stvarnost. Izrada igara je olakšana mnogim ugrađenim sučeljima i funkcionalnostima koje omogućavaju programeru da relativno jednostavno, preko grafičkog sučelja osnovano na komponentama, izgradi svoje programsko rješenje. Dodatne funkcionalnosti se lagano dodaju pomoću ugrađene podrške za stvaranje skripti sa programskim jezikom C# koji je objektno i komponentno orijentiran jezik.  </w:t>
      </w:r>
      <w:r>
        <w:rPr>
          <w:i/>
          <w:iCs/>
        </w:rPr>
        <w:t>Unity</w:t>
      </w:r>
      <w:r>
        <w:rPr/>
        <w:t xml:space="preserve"> također nudi svoju vlastitu trgovinu tzv. </w:t>
      </w:r>
      <w:r>
        <w:rPr>
          <w:i/>
          <w:iCs/>
        </w:rPr>
        <w:t>Unity Asset Store</w:t>
      </w:r>
      <w:r>
        <w:rPr/>
        <w:t xml:space="preserve"> koji ima besplatne i plaćene unaprijed napravljene softverske pakete koje su napravili drugi korisnici. (napisati koju verziju imam i to).</w:t>
      </w:r>
    </w:p>
    <w:p>
      <w:pPr>
        <w:pStyle w:val="Normal"/>
        <w:rPr>
          <w:rFonts w:ascii="Calibri" w:hAnsi="Calibri" w:cs="Calibri"/>
          <w:sz w:val="22"/>
          <w:szCs w:val="22"/>
          <w:lang w:val="en-US" w:eastAsia="ja-JP"/>
        </w:rPr>
      </w:pPr>
      <w:r>
        <w:rPr/>
        <w:tab/>
      </w:r>
      <w:r>
        <w:rPr>
          <w:i/>
          <w:iCs/>
        </w:rPr>
        <w:t xml:space="preserve">XR Interaction Toolkit </w:t>
      </w:r>
      <w:r>
        <w:rPr/>
        <w:t xml:space="preserve">je interakcijski sustav za virtualnu stvarnost razvijen od strane </w:t>
      </w:r>
      <w:r>
        <w:rPr>
          <w:i/>
          <w:iCs/>
        </w:rPr>
        <w:t xml:space="preserve">Unity Technologies </w:t>
      </w:r>
      <w:r>
        <w:rPr>
          <w:i w:val="false"/>
          <w:iCs w:val="false"/>
        </w:rPr>
        <w:fldChar w:fldCharType="begin"/>
      </w:r>
      <w:r>
        <w:rPr>
          <w:i w:val="false"/>
          <w:iCs w:val="false"/>
        </w:rPr>
        <w:instrText> REF Ref_24 \h </w:instrText>
      </w:r>
      <w:r>
        <w:rPr>
          <w:i w:val="false"/>
          <w:iCs w:val="false"/>
        </w:rPr>
        <w:fldChar w:fldCharType="separate"/>
      </w:r>
      <w:r>
        <w:rPr>
          <w:i w:val="false"/>
          <w:iCs w:val="false"/>
        </w:rPr>
      </w:r>
      <w:r>
        <w:rPr>
          <w:i w:val="false"/>
          <w:iCs w:val="false"/>
        </w:rPr>
        <w:fldChar w:fldCharType="end"/>
      </w:r>
      <w:r>
        <w:rPr>
          <w:i/>
          <w:iCs/>
        </w:rPr>
        <w:t xml:space="preserve">. </w:t>
      </w:r>
      <w:r>
        <w:rPr/>
        <w:t xml:space="preserve">XR služi kao osnovni okvir za VR funkcionalnosti. Dopušta kretanje kroz scenu, korisnička sučelja za VR, bacanje i hvatanje objekata, kamera specijalizirana za VR i ostale funkcionalnosti. Također osigurava točno mapiranje kontrola za većinu popularnih VR headsetova. </w:t>
      </w:r>
    </w:p>
    <w:p>
      <w:pPr>
        <w:pStyle w:val="Normal"/>
        <w:rPr>
          <w:rFonts w:ascii="Calibri" w:hAnsi="Calibri" w:cs="Calibri"/>
          <w:sz w:val="22"/>
          <w:szCs w:val="22"/>
          <w:lang w:val="en-US" w:eastAsia="ja-JP"/>
        </w:rPr>
      </w:pPr>
      <w:r>
        <w:rPr/>
        <w:tab/>
      </w:r>
      <w:r>
        <w:rPr>
          <w:i/>
          <w:iCs/>
        </w:rPr>
        <w:t>VR Interaction Framework</w:t>
      </w:r>
      <w:r>
        <w:rPr/>
        <w:t xml:space="preserve"> je paket skinut sa </w:t>
      </w:r>
      <w:r>
        <w:rPr>
          <w:i/>
          <w:iCs/>
        </w:rPr>
        <w:t xml:space="preserve">Unity Asset Storea </w:t>
      </w:r>
      <w:r>
        <w:rPr/>
        <w:t xml:space="preserve">koji sadržava mnogo izrađenih primjera za osnovne VR funkcionalnosti </w:t>
      </w:r>
      <w:r>
        <w:rPr/>
        <w:fldChar w:fldCharType="begin"/>
      </w:r>
      <w:r>
        <w:rPr/>
        <w:instrText> REF Ref_25 \h </w:instrText>
      </w:r>
      <w:r>
        <w:rPr/>
        <w:fldChar w:fldCharType="separate"/>
      </w:r>
      <w:r>
        <w:rPr/>
      </w:r>
      <w:r>
        <w:rPr/>
        <w:fldChar w:fldCharType="end"/>
      </w:r>
      <w:r>
        <w:rPr/>
        <w:t>. Skripte za kontrolu igrača, korisnička sučelja i ostalo koje su spremne za upotrebu. U sklopu ovog projekta su korištene kao podloga za daljnji VR razvoj.</w:t>
      </w:r>
    </w:p>
    <w:p>
      <w:pPr>
        <w:pStyle w:val="Normal"/>
        <w:rPr>
          <w:rFonts w:ascii="Calibri" w:hAnsi="Calibri" w:cs="Calibri"/>
          <w:sz w:val="22"/>
          <w:szCs w:val="22"/>
          <w:lang w:val="en-US" w:eastAsia="ja-JP"/>
        </w:rPr>
      </w:pPr>
      <w:r>
        <w:rPr/>
        <w:tab/>
      </w:r>
      <w:r>
        <w:rPr>
          <w:i/>
          <w:iCs/>
        </w:rPr>
        <w:t>Microsoft Visual Studio</w:t>
      </w:r>
      <w:r>
        <w:rPr/>
        <w:t xml:space="preserve"> je integrirano razvojno okruženje (engl. </w:t>
      </w:r>
      <w:r>
        <w:rPr>
          <w:i/>
          <w:iCs/>
        </w:rPr>
        <w:t xml:space="preserve">IDE Integrated Development Environment) </w:t>
      </w:r>
      <w:r>
        <w:rPr>
          <w:i w:val="false"/>
          <w:iCs w:val="false"/>
        </w:rPr>
        <w:fldChar w:fldCharType="begin"/>
      </w:r>
      <w:r>
        <w:rPr>
          <w:i w:val="false"/>
          <w:iCs w:val="false"/>
        </w:rPr>
        <w:instrText> REF Ref_26 \h </w:instrText>
      </w:r>
      <w:r>
        <w:rPr>
          <w:i w:val="false"/>
          <w:iCs w:val="false"/>
        </w:rPr>
        <w:fldChar w:fldCharType="separate"/>
      </w:r>
      <w:r>
        <w:rPr>
          <w:i w:val="false"/>
          <w:iCs w:val="false"/>
        </w:rPr>
      </w:r>
      <w:r>
        <w:rPr>
          <w:i w:val="false"/>
          <w:iCs w:val="false"/>
        </w:rPr>
        <w:fldChar w:fldCharType="end"/>
      </w:r>
      <w:r>
        <w:rPr/>
        <w:t>. Ima ugrađenu potporu za C# i Unity projekte i u sklopu projekta se koristi za razvijanje skripti. Razvila ga je tvrtka Microsoft te uključuje mogućnosti uređivača koda i uklanjanje grešaka u kodu zajedno sa dodatnim grafičkim i interaktivnim sučeljem.</w:t>
      </w:r>
    </w:p>
    <w:p>
      <w:pPr>
        <w:pStyle w:val="Normal"/>
        <w:rPr>
          <w:rFonts w:ascii="Calibri" w:hAnsi="Calibri" w:cs="Calibri"/>
          <w:sz w:val="22"/>
          <w:szCs w:val="22"/>
          <w:lang w:val="en-US" w:eastAsia="ja-JP"/>
        </w:rPr>
      </w:pPr>
      <w:r>
        <w:rPr/>
        <w:tab/>
      </w:r>
      <w:r>
        <w:rPr>
          <w:i/>
          <w:iCs/>
        </w:rPr>
        <w:t>Oculus Quest</w:t>
      </w:r>
      <w:r>
        <w:rPr/>
        <w:t xml:space="preserve"> i </w:t>
      </w:r>
      <w:r>
        <w:rPr>
          <w:i/>
          <w:iCs/>
        </w:rPr>
        <w:t xml:space="preserve">Oculus Quest 2 </w:t>
      </w:r>
      <w:r>
        <w:rPr/>
        <w:t xml:space="preserve">su HMD uređaji za virtulnu stvarnost prikazani na Slici 3.1 koji su primarno korišteni za građenje i testiranje ove aplikacije (aplikacija bi trebala raditi na većini VR uređaja). Oba uređaja pružaju samostalan doživljaj virtualne stvarnosti i dolaze sa svim ugrađenim senzorima i kamerama. Za upravljanje i praćenje ruku imaju dva kontrolera sa gumbima i gljivicom te se pomoću njih mogu imitirati akcije kao hvatanje i bacanje objekata </w:t>
      </w:r>
      <w:r>
        <w:rPr/>
        <w:fldChar w:fldCharType="begin"/>
      </w:r>
      <w:r>
        <w:rPr/>
        <w:instrText> REF Ref_8 \h </w:instrText>
      </w:r>
      <w:r>
        <w:rPr/>
        <w:fldChar w:fldCharType="separate"/>
      </w:r>
      <w:r>
        <w:rPr/>
      </w:r>
      <w:r>
        <w:rPr/>
        <w:fldChar w:fldCharType="end"/>
      </w:r>
      <w:r>
        <w:rPr/>
        <w:t>.</w: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jc w:val="center"/>
        <w:rPr>
          <w:rFonts w:ascii="Calibri" w:hAnsi="Calibri" w:cs="Calibri"/>
          <w:sz w:val="22"/>
          <w:szCs w:val="22"/>
          <w:lang w:val="en-US" w:eastAsia="ja-JP"/>
        </w:rPr>
      </w:pPr>
      <w:r>
        <w:rPr/>
        <mc:AlternateContent>
          <mc:Choice Requires="wps">
            <w:drawing>
              <wp:inline distT="0" distB="0" distL="0" distR="0">
                <wp:extent cx="5582920" cy="3392805"/>
                <wp:effectExtent l="0" t="0" r="0" b="0"/>
                <wp:docPr id="50" name="Shape15"/>
                <a:graphic xmlns:a="http://schemas.openxmlformats.org/drawingml/2006/main">
                  <a:graphicData uri="http://schemas.microsoft.com/office/word/2010/wordprocessingShape">
                    <wps:wsp>
                      <wps:cNvSpPr/>
                      <wps:spPr>
                        <a:xfrm>
                          <a:off x="0" y="0"/>
                          <a:ext cx="5582160" cy="339228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bookmarkStart w:id="77" w:name="Ref_slika_13"/>
                            <w:bookmarkEnd w:id="77"/>
                            <w:r>
                              <w:rPr/>
                              <w:drawing>
                                <wp:inline distT="0" distB="0" distL="0" distR="0">
                                  <wp:extent cx="5581650" cy="3143250"/>
                                  <wp:effectExtent l="0" t="0" r="0" b="0"/>
                                  <wp:docPr id="5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r>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78" w:name="Ref_slika_131"/>
                            <w:bookmarkEnd w:id="78"/>
                            <w:r>
                              <w:rPr>
                                <w:color w:val="000000"/>
                              </w:rPr>
                              <w:t>)</w:t>
                            </w:r>
                          </w:p>
                        </w:txbxContent>
                      </wps:txbx>
                      <wps:bodyPr lIns="1800" rIns="1800" tIns="1800" bIns="1800">
                        <a:noAutofit/>
                      </wps:bodyPr>
                    </wps:wsp>
                  </a:graphicData>
                </a:graphic>
              </wp:inline>
            </w:drawing>
          </mc:Choice>
          <mc:Fallback>
            <w:pict>
              <v:rect id="shape_0" ID="Shape15" path="m0,0l-2147483645,0l-2147483645,-2147483646l0,-2147483646xe" fillcolor="white" stroked="f" style="position:absolute;margin-left:0pt;margin-top:-267.15pt;width:439.5pt;height:267.05pt;mso-wrap-style:square;v-text-anchor:top;mso-position-vertical:top">
                <v:fill o:detectmouseclick="t" type="solid" color2="black"/>
                <v:stroke color="#3465a4" joinstyle="round" endcap="flat"/>
                <v:textbox>
                  <w:txbxContent>
                    <w:p>
                      <w:pPr>
                        <w:pStyle w:val="Slika"/>
                        <w:widowControl/>
                        <w:suppressAutoHyphens w:val="true"/>
                        <w:bidi w:val="0"/>
                        <w:spacing w:before="120" w:after="0"/>
                        <w:jc w:val="center"/>
                        <w:rPr/>
                      </w:pPr>
                      <w:bookmarkStart w:id="79" w:name="Ref_slika_13"/>
                      <w:bookmarkEnd w:id="79"/>
                      <w:r>
                        <w:rPr/>
                        <w:drawing>
                          <wp:inline distT="0" distB="0" distL="0" distR="0">
                            <wp:extent cx="5581650" cy="3143250"/>
                            <wp:effectExtent l="0" t="0" r="0" b="0"/>
                            <wp:docPr id="5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
                                    <pic:cNvPicPr>
                                      <a:picLocks noChangeAspect="1" noChangeArrowheads="1"/>
                                    </pic:cNvPicPr>
                                  </pic:nvPicPr>
                                  <pic:blipFill>
                                    <a:blip r:embed="rId17"/>
                                    <a:srcRect l="-12" t="-21" r="-12" b="-21"/>
                                    <a:stretch>
                                      <a:fillRect/>
                                    </a:stretch>
                                  </pic:blipFill>
                                  <pic:spPr bwMode="auto">
                                    <a:xfrm>
                                      <a:off x="0" y="0"/>
                                      <a:ext cx="5581650" cy="3143250"/>
                                    </a:xfrm>
                                    <a:prstGeom prst="rect">
                                      <a:avLst/>
                                    </a:prstGeom>
                                  </pic:spPr>
                                </pic:pic>
                              </a:graphicData>
                            </a:graphic>
                          </wp:inline>
                        </w:drawing>
                      </w:r>
                      <w:r>
                        <w:rPr>
                          <w:b/>
                          <w:bCs/>
                          <w:color w:val="000000"/>
                        </w:rPr>
                        <w:t>Slika 3.1</w:t>
                      </w:r>
                      <w:r>
                        <w:rPr>
                          <w:color w:val="000000"/>
                        </w:rPr>
                        <w:t xml:space="preserve">. Oculus Quest 2 (preuzeto iz </w:t>
                      </w:r>
                      <w:r>
                        <w:rPr>
                          <w:color w:val="000000"/>
                        </w:rPr>
                        <w:fldChar w:fldCharType="begin"/>
                      </w:r>
                      <w:r>
                        <w:rPr>
                          <w:color w:val="000000"/>
                        </w:rPr>
                        <w:instrText> REF Ref_8 \h </w:instrText>
                      </w:r>
                      <w:r>
                        <w:rPr>
                          <w:color w:val="000000"/>
                        </w:rPr>
                        <w:fldChar w:fldCharType="separate"/>
                      </w:r>
                      <w:r>
                        <w:rPr>
                          <w:color w:val="000000"/>
                        </w:rPr>
                      </w:r>
                      <w:r>
                        <w:rPr>
                          <w:color w:val="000000"/>
                        </w:rPr>
                        <w:fldChar w:fldCharType="end"/>
                      </w:r>
                      <w:bookmarkStart w:id="80" w:name="Ref_slika_131"/>
                      <w:bookmarkEnd w:id="80"/>
                      <w:r>
                        <w:rPr>
                          <w:color w:val="000000"/>
                        </w:rPr>
                        <w:t>)</w:t>
                      </w:r>
                    </w:p>
                  </w:txbxContent>
                </v:textbox>
                <w10:wrap type="square"/>
              </v:rect>
            </w:pict>
          </mc:Fallback>
        </mc:AlternateContent>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Normal"/>
        <w:rPr>
          <w:rFonts w:ascii="Calibri" w:hAnsi="Calibri" w:cs="Calibri"/>
          <w:sz w:val="22"/>
          <w:szCs w:val="22"/>
          <w:lang w:val="en-US" w:eastAsia="ja-JP"/>
        </w:rPr>
      </w:pPr>
      <w:r>
        <w:rPr>
          <w:rFonts w:cs="Calibri" w:ascii="Calibri" w:hAnsi="Calibri"/>
          <w:sz w:val="22"/>
          <w:szCs w:val="22"/>
          <w:lang w:val="en-US" w:eastAsia="ja-JP"/>
        </w:rPr>
      </w:r>
    </w:p>
    <w:p>
      <w:pPr>
        <w:pStyle w:val="Heading1"/>
        <w:ind w:left="425" w:right="0" w:hanging="425"/>
        <w:rPr>
          <w:rFonts w:ascii="Calibri" w:hAnsi="Calibri" w:cs="Calibri"/>
          <w:sz w:val="22"/>
          <w:szCs w:val="22"/>
          <w:lang w:val="en-US" w:eastAsia="ja-JP"/>
        </w:rPr>
      </w:pPr>
      <w:bookmarkStart w:id="81" w:name="_Toc131154673"/>
      <w:r>
        <w:rPr/>
        <w:t>Izrada obrazovne aplikacije</w:t>
      </w:r>
      <w:bookmarkEnd w:id="81"/>
    </w:p>
    <w:p>
      <w:pPr>
        <w:pStyle w:val="Normal"/>
        <w:rPr>
          <w:rFonts w:ascii="Calibri" w:hAnsi="Calibri" w:cs="Calibri"/>
          <w:sz w:val="22"/>
          <w:szCs w:val="22"/>
          <w:lang w:val="en-US" w:eastAsia="ja-JP"/>
        </w:rPr>
      </w:pPr>
      <w:r>
        <w:rPr>
          <w:rFonts w:cs="Arial" w:ascii="Arial" w:hAnsi="Arial"/>
          <w:kern w:val="2"/>
        </w:rPr>
        <w:tab/>
        <w:t xml:space="preserve">U sklopu ovog poglavlja će biti opisana ideja i koncept iza razvijenog projekta. Ova se aplikacija radi u suradnji sa RCK Tehnička škola Sisak, primarni fokus je na vizualizaciji raznih dijelova sustava za spajanje igrača u meč. Glavna scena projekta glumi generaliziranu verziju predvorja (engl. </w:t>
      </w:r>
      <w:r>
        <w:rPr>
          <w:rFonts w:cs="Arial" w:ascii="Arial" w:hAnsi="Arial"/>
          <w:i/>
          <w:iCs/>
          <w:kern w:val="2"/>
        </w:rPr>
        <w:t xml:space="preserve">lobby) </w:t>
      </w:r>
      <w:r>
        <w:rPr>
          <w:rFonts w:cs="Arial" w:ascii="Arial" w:hAnsi="Arial"/>
          <w:kern w:val="2"/>
        </w:rPr>
        <w:t xml:space="preserve">neke igre sa više igrača. Neki od inspiracija su </w:t>
      </w:r>
      <w:r>
        <w:rPr>
          <w:rFonts w:cs="Arial" w:ascii="Arial" w:hAnsi="Arial"/>
          <w:i/>
          <w:iCs/>
          <w:kern w:val="2"/>
        </w:rPr>
        <w:t xml:space="preserve">Among Us </w:t>
      </w:r>
      <w:r>
        <w:rPr>
          <w:rFonts w:cs="Arial" w:ascii="Arial" w:hAnsi="Arial"/>
          <w:i w:val="false"/>
          <w:iCs w:val="false"/>
          <w:kern w:val="2"/>
        </w:rPr>
        <w:fldChar w:fldCharType="begin"/>
      </w:r>
      <w:r>
        <w:rPr>
          <w:i w:val="false"/>
          <w:kern w:val="2"/>
          <w:iCs w:val="false"/>
          <w:rFonts w:cs="Arial" w:ascii="Arial" w:hAnsi="Arial"/>
        </w:rPr>
        <w:instrText> REF Ref_28 \h </w:instrText>
      </w:r>
      <w:r>
        <w:rPr>
          <w:i w:val="false"/>
          <w:kern w:val="2"/>
          <w:iCs w:val="false"/>
          <w:rFonts w:cs="Arial" w:ascii="Arial" w:hAnsi="Arial"/>
        </w:rPr>
        <w:fldChar w:fldCharType="separate"/>
      </w:r>
      <w:r>
        <w:rPr>
          <w:i w:val="false"/>
          <w:kern w:val="2"/>
          <w:iCs w:val="false"/>
          <w:rFonts w:cs="Arial" w:ascii="Arial" w:hAnsi="Arial"/>
        </w:rPr>
      </w:r>
      <w:r>
        <w:rPr>
          <w:i w:val="false"/>
          <w:kern w:val="2"/>
          <w:iCs w:val="false"/>
          <w:rFonts w:cs="Arial" w:ascii="Arial" w:hAnsi="Arial"/>
        </w:rPr>
        <w:fldChar w:fldCharType="end"/>
      </w:r>
      <w:r>
        <w:rPr>
          <w:rFonts w:cs="Arial" w:ascii="Arial" w:hAnsi="Arial"/>
          <w:i/>
          <w:iCs/>
          <w:kern w:val="2"/>
        </w:rPr>
        <w:t xml:space="preserve">, </w:t>
      </w:r>
      <w:r>
        <w:rPr>
          <w:rFonts w:cs="Arial" w:ascii="Arial" w:hAnsi="Arial"/>
          <w:kern w:val="2"/>
        </w:rPr>
        <w:t>prikazan na slici 4.1</w:t>
      </w:r>
      <w:r>
        <w:rPr>
          <w:rFonts w:cs="Arial" w:ascii="Arial" w:hAnsi="Arial"/>
          <w:i/>
          <w:iCs/>
          <w:kern w:val="2"/>
        </w:rPr>
        <w:t xml:space="preserve">, Counter Strike: Global Offensive </w:t>
      </w:r>
      <w:r>
        <w:rPr>
          <w:rFonts w:cs="Arial" w:ascii="Arial" w:hAnsi="Arial"/>
          <w:kern w:val="2"/>
        </w:rPr>
        <w:t>itd. Pošto se pokušava odrediti neka struktura koja vrijedi za sve navedene igre, a i igre sa više igrača općenito, koristiti će se faktori koji se mogu primijeniti na sve igre neovisno o njihovom specifičnom kontekstu.  Spomenuti faktori su procjena vještine igrača (</w:t>
      </w:r>
      <w:r>
        <w:rPr>
          <w:rFonts w:cs="Arial" w:ascii="Arial" w:hAnsi="Arial"/>
          <w:i/>
          <w:iCs/>
          <w:kern w:val="2"/>
        </w:rPr>
        <w:t>Elo</w:t>
      </w:r>
      <w:r>
        <w:rPr>
          <w:rFonts w:cs="Arial" w:ascii="Arial" w:hAnsi="Arial"/>
          <w:kern w:val="2"/>
        </w:rPr>
        <w:t>) , kašnjenje obilaska (</w:t>
      </w:r>
      <w:r>
        <w:rPr>
          <w:rFonts w:cs="Arial" w:ascii="Arial" w:hAnsi="Arial"/>
          <w:i/>
          <w:iCs/>
          <w:kern w:val="2"/>
        </w:rPr>
        <w:t>ping)</w:t>
      </w:r>
      <w:r>
        <w:rPr>
          <w:rFonts w:cs="Arial" w:ascii="Arial" w:hAnsi="Arial"/>
          <w:kern w:val="2"/>
        </w:rPr>
        <w:t xml:space="preserve"> i vrijeme provedeno tražeći meč. Algoritam za grupiranje ima mogućnosti grupiranja različitih brojeva igrača u timu i ima dva glavna načina grupiranja. Projekt naravno nije umrežen već simulira igrače, spajanje igrača u pretraživanje za meč i sam algoritam za spajanje. U sljedećim potpoglavljima ću opisati svaku od tih funkcionalnosti i načine na koji su ostvareni. Scena za spajanje igrača u meč nije jedina u aplikaciji nego ima još par scena koje će se također postupno razraditi kroz sljedeća potpoglavlja. Korisnik se po spomenutim scenama može kretati pomoću funkcionalnosti interaktivnog glavnog VR izbornika.</w:t>
      </w:r>
    </w:p>
    <w:p>
      <w:pPr>
        <w:pStyle w:val="Normal"/>
        <w:jc w:val="center"/>
        <w:rPr>
          <w:rFonts w:ascii="Arial" w:hAnsi="Arial" w:cs="Arial"/>
          <w:i/>
          <w:i/>
          <w:iCs/>
          <w:kern w:val="2"/>
        </w:rPr>
      </w:pPr>
      <w:r>
        <w:rPr>
          <w:rFonts w:cs="Arial" w:ascii="Arial" w:hAnsi="Arial"/>
          <w:i/>
          <w:iCs/>
          <w:kern w:val="2"/>
        </w:rPr>
        <mc:AlternateContent>
          <mc:Choice Requires="wps">
            <w:drawing>
              <wp:anchor behindDoc="0" distT="0" distB="3175" distL="635" distR="3175" simplePos="0" locked="0" layoutInCell="0" allowOverlap="1" relativeHeight="17">
                <wp:simplePos x="0" y="0"/>
                <wp:positionH relativeFrom="column">
                  <wp:align>center</wp:align>
                </wp:positionH>
                <wp:positionV relativeFrom="paragraph">
                  <wp:posOffset>635</wp:posOffset>
                </wp:positionV>
                <wp:extent cx="5583555" cy="3393440"/>
                <wp:effectExtent l="0" t="0" r="0" b="0"/>
                <wp:wrapSquare wrapText="largest"/>
                <wp:docPr id="54" name="Text Box 3"/>
                <a:graphic xmlns:a="http://schemas.openxmlformats.org/drawingml/2006/main">
                  <a:graphicData uri="http://schemas.microsoft.com/office/word/2010/wordprocessingShape">
                    <wps:wsp>
                      <wps:cNvSpPr/>
                      <wps:spPr>
                        <a:xfrm>
                          <a:off x="0" y="0"/>
                          <a:ext cx="5582880" cy="33926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133725"/>
                                  <wp:effectExtent l="0" t="0" r="0" b="0"/>
                                  <wp:docPr id="5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82" w:name="Ref_slika_14"/>
                            <w:bookmarkEnd w:id="82"/>
                            <w:r>
                              <w:rPr>
                                <w:b/>
                                <w:bCs/>
                                <w:color w:val="000000"/>
                              </w:rPr>
                              <w:t>Slika 4.1</w:t>
                            </w:r>
                            <w:bookmarkStart w:id="83" w:name="Ref_slika_141"/>
                            <w:bookmarkEnd w:id="83"/>
                            <w:r>
                              <w:rPr>
                                <w:color w:val="000000"/>
                              </w:rPr>
                              <w:t xml:space="preserve">: Grupiranje igrača u igri Among Us (preuzeto iz </w:t>
                            </w:r>
                            <w:r>
                              <w:rPr>
                                <w:color w:val="000000"/>
                              </w:rPr>
                              <w:fldChar w:fldCharType="begin"/>
                            </w:r>
                            <w:r>
                              <w:rPr>
                                <w:color w:val="000000"/>
                              </w:rPr>
                              <w:instrText> REF Ref_28 \h </w:instrText>
                            </w:r>
                            <w:r>
                              <w:rPr>
                                <w:color w:val="000000"/>
                              </w:rPr>
                              <w:fldChar w:fldCharType="separate"/>
                            </w:r>
                            <w:r>
                              <w:rPr>
                                <w:color w:val="000000"/>
                              </w:rPr>
                            </w:r>
                            <w:r>
                              <w:rPr>
                                <w:color w:val="000000"/>
                              </w:rPr>
                              <w:fldChar w:fldCharType="end"/>
                            </w:r>
                            <w:bookmarkStart w:id="84" w:name="Ref_slika_142"/>
                            <w:bookmarkEnd w:id="84"/>
                            <w:r>
                              <w:rPr>
                                <w:color w:val="000000"/>
                              </w:rPr>
                              <w:t>)</w:t>
                            </w:r>
                          </w:p>
                        </w:txbxContent>
                      </wps:txbx>
                      <wps:bodyPr lIns="1440" rIns="1440" tIns="1440" bIns="1440">
                        <a:noAutofit/>
                      </wps:bodyPr>
                    </wps:wsp>
                  </a:graphicData>
                </a:graphic>
              </wp:anchor>
            </w:drawing>
          </mc:Choice>
          <mc:Fallback>
            <w:pict>
              <v:rect id="shape_0" ID="Text Box 3" path="m0,0l-2147483645,0l-2147483645,-2147483646l0,-2147483646xe" fillcolor="white" stroked="f" style="position:absolute;margin-left:-0.15pt;margin-top:0.05pt;width:439.55pt;height:267.1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133725"/>
                            <wp:effectExtent l="0" t="0" r="0" b="0"/>
                            <wp:docPr id="5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
                                    <pic:cNvPicPr>
                                      <a:picLocks noChangeAspect="1" noChangeArrowheads="1"/>
                                    </pic:cNvPicPr>
                                  </pic:nvPicPr>
                                  <pic:blipFill>
                                    <a:blip r:embed="rId18"/>
                                    <a:srcRect l="-4" t="-7" r="-4" b="-7"/>
                                    <a:stretch>
                                      <a:fillRect/>
                                    </a:stretch>
                                  </pic:blipFill>
                                  <pic:spPr bwMode="auto">
                                    <a:xfrm>
                                      <a:off x="0" y="0"/>
                                      <a:ext cx="5581650" cy="3133725"/>
                                    </a:xfrm>
                                    <a:prstGeom prst="rect">
                                      <a:avLst/>
                                    </a:prstGeom>
                                  </pic:spPr>
                                </pic:pic>
                              </a:graphicData>
                            </a:graphic>
                          </wp:inline>
                        </w:drawing>
                      </w:r>
                      <w:bookmarkStart w:id="85" w:name="Ref_slika_14"/>
                      <w:bookmarkEnd w:id="85"/>
                      <w:r>
                        <w:rPr>
                          <w:b/>
                          <w:bCs/>
                          <w:color w:val="000000"/>
                        </w:rPr>
                        <w:t>Slika 4.1</w:t>
                      </w:r>
                      <w:bookmarkStart w:id="86" w:name="Ref_slika_141"/>
                      <w:bookmarkEnd w:id="86"/>
                      <w:r>
                        <w:rPr>
                          <w:color w:val="000000"/>
                        </w:rPr>
                        <w:t xml:space="preserve">: Grupiranje igrača u igri Among Us (preuzeto iz </w:t>
                      </w:r>
                      <w:r>
                        <w:rPr>
                          <w:color w:val="000000"/>
                        </w:rPr>
                        <w:fldChar w:fldCharType="begin"/>
                      </w:r>
                      <w:r>
                        <w:rPr>
                          <w:color w:val="000000"/>
                        </w:rPr>
                        <w:instrText> REF Ref_28 \h </w:instrText>
                      </w:r>
                      <w:r>
                        <w:rPr>
                          <w:color w:val="000000"/>
                        </w:rPr>
                        <w:fldChar w:fldCharType="separate"/>
                      </w:r>
                      <w:r>
                        <w:rPr>
                          <w:color w:val="000000"/>
                        </w:rPr>
                      </w:r>
                      <w:r>
                        <w:rPr>
                          <w:color w:val="000000"/>
                        </w:rPr>
                        <w:fldChar w:fldCharType="end"/>
                      </w:r>
                      <w:bookmarkStart w:id="87" w:name="Ref_slika_142"/>
                      <w:bookmarkEnd w:id="87"/>
                      <w:r>
                        <w:rPr>
                          <w:color w:val="000000"/>
                        </w:rPr>
                        <w:t>)</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88" w:name="_Toc1885357577"/>
      <w:r>
        <w:rPr/>
        <w:t>4.1 Scena glavnog izbornika</w:t>
      </w:r>
      <w:bookmarkEnd w:id="88"/>
    </w:p>
    <w:p>
      <w:pPr>
        <w:pStyle w:val="Normal"/>
        <w:rPr>
          <w:rFonts w:ascii="Calibri" w:hAnsi="Calibri" w:cs="Calibri"/>
          <w:sz w:val="22"/>
          <w:szCs w:val="22"/>
          <w:lang w:val="en-US" w:eastAsia="ja-JP"/>
        </w:rPr>
      </w:pPr>
      <w:r>
        <w:rPr/>
        <w:tab/>
        <w:t>Prva scena s kojom se korisnik susretne je glavni meni aplikacije. On nudi opcije za  putovanje po drugim scenama pomoću izbornika. Napravljen je pomoću</w:t>
      </w:r>
      <w:r>
        <w:rPr>
          <w:i/>
          <w:iCs/>
        </w:rPr>
        <w:t xml:space="preserve"> VR Canvas</w:t>
      </w:r>
      <w:r>
        <w:rPr/>
        <w:t xml:space="preserve"> komponente za grafičko sučelje</w:t>
      </w:r>
      <w:r>
        <w:rPr>
          <w:i/>
          <w:iCs/>
        </w:rPr>
        <w:t xml:space="preserve"> </w:t>
      </w:r>
      <w:r>
        <w:rPr/>
        <w:t>Također ima i upute za korištenje VR-a i ostale specifikacije. Glavni izbornik se nalazi i u drugim scenama i ispunjava funkcionalnost interaktivnog izbornika i prikaza VR kontrola korisniku. Pritiskom</w:t>
      </w:r>
      <w:r>
        <w:rPr>
          <w:i/>
          <w:iCs/>
        </w:rPr>
        <w:t xml:space="preserve"> Simulator</w:t>
      </w:r>
      <w:r>
        <w:rPr>
          <w:i w:val="false"/>
          <w:iCs w:val="false"/>
        </w:rPr>
        <w:t xml:space="preserve"> se učitava simulator za spajanje igrača u meč. Gumb</w:t>
      </w:r>
      <w:r>
        <w:rPr>
          <w:i/>
          <w:iCs/>
        </w:rPr>
        <w:t xml:space="preserve"> Lekcija</w:t>
      </w:r>
      <w:r>
        <w:rPr>
          <w:i w:val="false"/>
          <w:iCs w:val="false"/>
        </w:rPr>
        <w:t xml:space="preserve"> učitava kratku lekciju o algoritmima za grupiranje, gumb</w:t>
      </w:r>
      <w:r>
        <w:rPr>
          <w:i/>
          <w:iCs/>
        </w:rPr>
        <w:t xml:space="preserve"> Kviz</w:t>
      </w:r>
      <w:r>
        <w:rPr>
          <w:i w:val="false"/>
          <w:iCs w:val="false"/>
        </w:rPr>
        <w:t xml:space="preserve"> će korisnika dovesti do kviza znanja te gumb</w:t>
      </w:r>
      <w:r>
        <w:rPr>
          <w:i/>
          <w:iCs/>
        </w:rPr>
        <w:t xml:space="preserve"> Izlaz</w:t>
      </w:r>
      <w:r>
        <w:rPr>
          <w:i w:val="false"/>
          <w:iCs w:val="false"/>
        </w:rPr>
        <w:t xml:space="preserve"> će izaći iz aplikacije. </w:t>
      </w:r>
      <w:r>
        <w:rPr/>
        <w:t xml:space="preserve">Učitavanje drugih scena se radi pomoću </w:t>
      </w:r>
      <w:r>
        <w:rPr>
          <w:i/>
          <w:iCs/>
        </w:rPr>
        <w:t xml:space="preserve">SceneLoader </w:t>
      </w:r>
      <w:r>
        <w:rPr/>
        <w:t xml:space="preserve">skripte te prikaz dodatnih izbornika za VR kontrole se prikazuje pomoću </w:t>
      </w:r>
      <w:r>
        <w:rPr>
          <w:i/>
          <w:iCs/>
        </w:rPr>
        <w:t xml:space="preserve">Instructions </w:t>
      </w:r>
      <w:r>
        <w:rPr/>
        <w:t>skripte. Korisnik se ne može kretati po sceni, ali može okretati glavu. Na Slici 4.2. se može vidjeti glavni izbornik i njegove opcije.</w:t>
      </w:r>
    </w:p>
    <w:p>
      <w:pPr>
        <w:pStyle w:val="Normal"/>
        <w:jc w:val="center"/>
        <w:rPr>
          <w:i/>
          <w:i/>
          <w:iCs/>
        </w:rPr>
      </w:pPr>
      <w:r>
        <w:rPr>
          <w:i/>
          <w:iCs/>
        </w:rPr>
        <mc:AlternateContent>
          <mc:Choice Requires="wps">
            <w:drawing>
              <wp:anchor behindDoc="0" distT="0" distB="1905" distL="0" distR="2540" simplePos="0" locked="0" layoutInCell="0" allowOverlap="1" relativeHeight="18">
                <wp:simplePos x="0" y="0"/>
                <wp:positionH relativeFrom="column">
                  <wp:align>center</wp:align>
                </wp:positionH>
                <wp:positionV relativeFrom="paragraph">
                  <wp:posOffset>635</wp:posOffset>
                </wp:positionV>
                <wp:extent cx="5584825" cy="4956810"/>
                <wp:effectExtent l="0" t="0" r="0" b="0"/>
                <wp:wrapSquare wrapText="largest"/>
                <wp:docPr id="58" name="Text Box 16"/>
                <a:graphic xmlns:a="http://schemas.openxmlformats.org/drawingml/2006/main">
                  <a:graphicData uri="http://schemas.microsoft.com/office/word/2010/wordprocessingShape">
                    <wps:wsp>
                      <wps:cNvSpPr/>
                      <wps:spPr>
                        <a:xfrm>
                          <a:off x="0" y="0"/>
                          <a:ext cx="5584320" cy="49561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03545" cy="4705350"/>
                                  <wp:effectExtent l="0" t="0" r="0" b="0"/>
                                  <wp:docPr id="6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descr=""/>
                                          <pic:cNvPicPr>
                                            <a:picLocks noChangeAspect="1" noChangeArrowheads="1"/>
                                          </pic:cNvPicPr>
                                        </pic:nvPicPr>
                                        <pic:blipFill>
                                          <a:blip r:link="rId19"/>
                                          <a:stretch>
                                            <a:fillRect/>
                                          </a:stretch>
                                        </pic:blipFill>
                                        <pic:spPr bwMode="auto">
                                          <a:xfrm>
                                            <a:off x="0" y="0"/>
                                            <a:ext cx="5503545" cy="4705350"/>
                                          </a:xfrm>
                                          <a:prstGeom prst="rect">
                                            <a:avLst/>
                                          </a:prstGeom>
                                        </pic:spPr>
                                      </pic:pic>
                                    </a:graphicData>
                                  </a:graphic>
                                </wp:inline>
                              </w:drawing>
                            </w:r>
                            <w:bookmarkStart w:id="89" w:name="Ref_slika_15"/>
                            <w:bookmarkEnd w:id="89"/>
                            <w:r>
                              <w:rPr>
                                <w:b/>
                                <w:bCs/>
                                <w:color w:val="000000"/>
                              </w:rPr>
                              <w:t xml:space="preserve">Slika 4.2: </w:t>
                            </w:r>
                            <w:r>
                              <w:rPr>
                                <w:color w:val="000000"/>
                              </w:rPr>
                              <w:t>Glavni izbornik</w:t>
                            </w:r>
                          </w:p>
                        </w:txbxContent>
                      </wps:txbx>
                      <wps:bodyPr lIns="0" rIns="0" tIns="0" bIns="0">
                        <a:noAutofit/>
                      </wps:bodyPr>
                    </wps:wsp>
                  </a:graphicData>
                </a:graphic>
              </wp:anchor>
            </w:drawing>
          </mc:Choice>
          <mc:Fallback>
            <w:pict>
              <v:rect id="shape_0" ID="Text Box 16" path="m0,0l-2147483645,0l-2147483645,-2147483646l0,-2147483646xe" fillcolor="white" stroked="f" style="position:absolute;margin-left:-0.2pt;margin-top:0.05pt;width:439.65pt;height:390.2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03545" cy="4705350"/>
                            <wp:effectExtent l="0" t="0" r="0" b="0"/>
                            <wp:docPr id="6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descr=""/>
                                    <pic:cNvPicPr>
                                      <a:picLocks noChangeAspect="1" noChangeArrowheads="1"/>
                                    </pic:cNvPicPr>
                                  </pic:nvPicPr>
                                  <pic:blipFill>
                                    <a:blip r:link="rId20"/>
                                    <a:stretch>
                                      <a:fillRect/>
                                    </a:stretch>
                                  </pic:blipFill>
                                  <pic:spPr bwMode="auto">
                                    <a:xfrm>
                                      <a:off x="0" y="0"/>
                                      <a:ext cx="5503545" cy="4705350"/>
                                    </a:xfrm>
                                    <a:prstGeom prst="rect">
                                      <a:avLst/>
                                    </a:prstGeom>
                                  </pic:spPr>
                                </pic:pic>
                              </a:graphicData>
                            </a:graphic>
                          </wp:inline>
                        </w:drawing>
                      </w:r>
                      <w:bookmarkStart w:id="90" w:name="Ref_slika_15"/>
                      <w:bookmarkEnd w:id="90"/>
                      <w:r>
                        <w:rPr>
                          <w:b/>
                          <w:bCs/>
                          <w:color w:val="000000"/>
                        </w:rPr>
                        <w:t xml:space="preserve">Slika 4.2: </w:t>
                      </w:r>
                      <w:r>
                        <w:rPr>
                          <w:color w:val="000000"/>
                        </w:rPr>
                        <w:t>Glavni izbornik</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91" w:name="_Toc880528928"/>
      <w:r>
        <w:rPr/>
        <w:t xml:space="preserve">4.2 </w:t>
      </w:r>
      <w:r>
        <w:rPr>
          <w:rFonts w:eastAsia="Times New Roman" w:cs="Arial"/>
          <w:b/>
          <w:bCs/>
          <w:color w:val="auto"/>
          <w:kern w:val="0"/>
          <w:sz w:val="32"/>
          <w:szCs w:val="32"/>
          <w:lang w:val="hr-HR" w:eastAsia="zh-CN" w:bidi="ar-SA"/>
        </w:rPr>
        <w:t>Simulator spajanja igrača u mečeve</w:t>
      </w:r>
      <w:bookmarkEnd w:id="91"/>
    </w:p>
    <w:p>
      <w:pPr>
        <w:pStyle w:val="Normal"/>
        <w:rPr>
          <w:rFonts w:ascii="Calibri" w:hAnsi="Calibri" w:cs="Calibri"/>
          <w:sz w:val="22"/>
          <w:szCs w:val="22"/>
          <w:lang w:val="en-US" w:eastAsia="ja-JP"/>
        </w:rPr>
      </w:pPr>
      <w:r>
        <w:rPr/>
        <w:tab/>
      </w:r>
      <w:r>
        <w:rPr>
          <w:rFonts w:eastAsia="Times New Roman" w:cs="Times New Roman"/>
          <w:color w:val="auto"/>
          <w:kern w:val="0"/>
          <w:sz w:val="24"/>
          <w:szCs w:val="24"/>
          <w:lang w:val="hr-HR" w:eastAsia="zh-CN" w:bidi="ar-SA"/>
        </w:rPr>
        <w:t>Simulator spajanja igrača u meč</w:t>
      </w:r>
      <w:r>
        <w:rPr/>
        <w:t xml:space="preserve"> sadrži sve potrebno za simuliranje algoritma za spajanje igrača u meč.  Prva stvar koju će igrač vidjeti je velika platforma sa crvenim natpisom </w:t>
      </w:r>
      <w:r>
        <w:rPr>
          <w:rFonts w:eastAsia="Times New Roman" w:cs="Times New Roman"/>
          <w:i/>
          <w:iCs/>
          <w:color w:val="auto"/>
          <w:kern w:val="0"/>
          <w:sz w:val="24"/>
          <w:szCs w:val="24"/>
          <w:lang w:val="hr-HR" w:eastAsia="zh-CN" w:bidi="ar-SA"/>
        </w:rPr>
        <w:t>Red čekanja</w:t>
      </w:r>
      <w:r>
        <w:rPr/>
        <w:t>. Općenito u aplikaciji crvena boja znači da je nešto isključeno dok zelena boja znači da je uključeno. Ispred platforme je par panela sa s kojima korisnik može rukovati i koje prikazuju informacije o igračima, algoritmu i ostalim zanimljivostima. Na slici 4.3. se može vidjeti glavni podij kojeg korisnik vidi kada se pokrene glavna scena.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3810" distL="0" distR="2540" simplePos="0" locked="0" layoutInCell="0" allowOverlap="1" relativeHeight="19">
                <wp:simplePos x="0" y="0"/>
                <wp:positionH relativeFrom="column">
                  <wp:align>center</wp:align>
                </wp:positionH>
                <wp:positionV relativeFrom="paragraph">
                  <wp:posOffset>635</wp:posOffset>
                </wp:positionV>
                <wp:extent cx="5584825" cy="3968115"/>
                <wp:effectExtent l="0" t="0" r="0" b="0"/>
                <wp:wrapSquare wrapText="largest"/>
                <wp:docPr id="62" name="Text Box 17"/>
                <a:graphic xmlns:a="http://schemas.openxmlformats.org/drawingml/2006/main">
                  <a:graphicData uri="http://schemas.microsoft.com/office/word/2010/wordprocessingShape">
                    <wps:wsp>
                      <wps:cNvSpPr/>
                      <wps:spPr>
                        <a:xfrm>
                          <a:off x="0" y="0"/>
                          <a:ext cx="5584320" cy="39675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686175"/>
                                  <wp:effectExtent l="0" t="0" r="0" b="0"/>
                                  <wp:docPr id="6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descr=""/>
                                          <pic:cNvPicPr>
                                            <a:picLocks noChangeAspect="1" noChangeArrowheads="1"/>
                                          </pic:cNvPicPr>
                                        </pic:nvPicPr>
                                        <pic:blipFill>
                                          <a:blip r:link="rId21"/>
                                          <a:stretch>
                                            <a:fillRect/>
                                          </a:stretch>
                                        </pic:blipFill>
                                        <pic:spPr bwMode="auto">
                                          <a:xfrm>
                                            <a:off x="0" y="0"/>
                                            <a:ext cx="5581650" cy="3686175"/>
                                          </a:xfrm>
                                          <a:prstGeom prst="rect">
                                            <a:avLst/>
                                          </a:prstGeom>
                                        </pic:spPr>
                                      </pic:pic>
                                    </a:graphicData>
                                  </a:graphic>
                                </wp:inline>
                              </w:drawing>
                            </w:r>
                            <w:bookmarkStart w:id="92" w:name="Ref_slika_16"/>
                            <w:bookmarkEnd w:id="92"/>
                            <w:r>
                              <w:rPr>
                                <w:b/>
                                <w:bCs/>
                                <w:color w:val="000000"/>
                              </w:rPr>
                              <w:t xml:space="preserve">Slika 4.3: </w:t>
                            </w:r>
                            <w:r>
                              <w:rPr>
                                <w:color w:val="000000"/>
                              </w:rPr>
                              <w:t>Queue i kontrole</w:t>
                            </w:r>
                          </w:p>
                        </w:txbxContent>
                      </wps:txbx>
                      <wps:bodyPr lIns="0" rIns="0" tIns="0" bIns="0">
                        <a:noAutofit/>
                      </wps:bodyPr>
                    </wps:wsp>
                  </a:graphicData>
                </a:graphic>
              </wp:anchor>
            </w:drawing>
          </mc:Choice>
          <mc:Fallback>
            <w:pict>
              <v:rect id="shape_0" ID="Text Box 17" path="m0,0l-2147483645,0l-2147483645,-2147483646l0,-2147483646xe" fillcolor="white" stroked="f" style="position:absolute;margin-left:-0.2pt;margin-top:0.05pt;width:439.65pt;height:312.3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686175"/>
                            <wp:effectExtent l="0" t="0" r="0" b="0"/>
                            <wp:docPr id="6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
                                    <pic:cNvPicPr>
                                      <a:picLocks noChangeAspect="1" noChangeArrowheads="1"/>
                                    </pic:cNvPicPr>
                                  </pic:nvPicPr>
                                  <pic:blipFill>
                                    <a:blip r:link="rId22"/>
                                    <a:stretch>
                                      <a:fillRect/>
                                    </a:stretch>
                                  </pic:blipFill>
                                  <pic:spPr bwMode="auto">
                                    <a:xfrm>
                                      <a:off x="0" y="0"/>
                                      <a:ext cx="5581650" cy="3686175"/>
                                    </a:xfrm>
                                    <a:prstGeom prst="rect">
                                      <a:avLst/>
                                    </a:prstGeom>
                                  </pic:spPr>
                                </pic:pic>
                              </a:graphicData>
                            </a:graphic>
                          </wp:inline>
                        </w:drawing>
                      </w:r>
                      <w:bookmarkStart w:id="93" w:name="Ref_slika_16"/>
                      <w:bookmarkEnd w:id="93"/>
                      <w:r>
                        <w:rPr>
                          <w:b/>
                          <w:bCs/>
                          <w:color w:val="000000"/>
                        </w:rPr>
                        <w:t xml:space="preserve">Slika 4.3: </w:t>
                      </w:r>
                      <w:r>
                        <w:rPr>
                          <w:color w:val="000000"/>
                        </w:rPr>
                        <w:t>Queue i kontrole</w:t>
                      </w:r>
                    </w:p>
                  </w:txbxContent>
                </v:textbox>
                <w10:wrap type="square" side="largest"/>
              </v:rect>
            </w:pict>
          </mc:Fallback>
        </mc:AlternateContent>
      </w:r>
    </w:p>
    <w:p>
      <w:pPr>
        <w:pStyle w:val="Normal"/>
        <w:rPr>
          <w:rFonts w:ascii="Calibri" w:hAnsi="Calibri" w:cs="Calibri"/>
          <w:sz w:val="22"/>
          <w:szCs w:val="22"/>
          <w:lang w:val="en-US" w:eastAsia="ja-JP"/>
        </w:rPr>
      </w:pPr>
      <w:r>
        <w:rPr/>
        <w:tab/>
        <w:t xml:space="preserve">Pritiskom na gumb </w:t>
      </w:r>
      <w:r>
        <w:rPr>
          <w:i/>
          <w:iCs/>
        </w:rPr>
        <w:t>Stvori novog igrača</w:t>
      </w:r>
      <w:r>
        <w:rPr/>
        <w:t xml:space="preserve"> se stvara nova instanca ispitne lutke koja predstavlja igrača. Lutka na glavi ima sučelje koje predstavlja vrijednosti svake lutke kao </w:t>
      </w:r>
      <w:r>
        <w:rPr>
          <w:i/>
          <w:iCs/>
        </w:rPr>
        <w:t xml:space="preserve">Elo, </w:t>
      </w:r>
      <w:r>
        <w:rPr>
          <w:rFonts w:eastAsia="Times New Roman" w:cs="Times New Roman"/>
          <w:i/>
          <w:iCs/>
          <w:color w:val="auto"/>
          <w:kern w:val="0"/>
          <w:sz w:val="24"/>
          <w:szCs w:val="24"/>
          <w:lang w:val="hr-HR" w:eastAsia="zh-CN" w:bidi="ar-SA"/>
        </w:rPr>
        <w:t>mrežno kašnjenje</w:t>
      </w:r>
      <w:r>
        <w:rPr>
          <w:i/>
          <w:iCs/>
        </w:rPr>
        <w:t xml:space="preserve"> i vrijeme provedeno u traženju meča.</w:t>
      </w:r>
      <w:r>
        <w:rPr/>
        <w:t xml:space="preserve"> Korisnik može mijenjati sve vrijednosti pomoću gumba</w:t>
      </w:r>
      <w:r>
        <w:rPr>
          <w:i/>
          <w:iCs/>
        </w:rPr>
        <w:t xml:space="preserve"> </w:t>
      </w:r>
      <w:r>
        <w:rPr>
          <w:rFonts w:eastAsia="Times New Roman" w:cs="Times New Roman"/>
          <w:i/>
          <w:iCs/>
          <w:color w:val="auto"/>
          <w:kern w:val="0"/>
          <w:sz w:val="24"/>
          <w:szCs w:val="24"/>
          <w:lang w:val="hr-HR" w:eastAsia="zh-CN" w:bidi="ar-SA"/>
        </w:rPr>
        <w:t>Promijeni</w:t>
      </w:r>
      <w:r>
        <w:rPr/>
        <w:t xml:space="preserve"> stisnuti gumb </w:t>
      </w:r>
      <w:r>
        <w:rPr>
          <w:rFonts w:eastAsia="Times New Roman" w:cs="Times New Roman"/>
          <w:i/>
          <w:iCs/>
          <w:color w:val="auto"/>
          <w:kern w:val="0"/>
          <w:sz w:val="24"/>
          <w:szCs w:val="24"/>
          <w:lang w:val="hr-HR" w:eastAsia="zh-CN" w:bidi="ar-SA"/>
        </w:rPr>
        <w:t>U redu čekanja</w:t>
      </w:r>
      <w:r>
        <w:rPr>
          <w:i/>
          <w:iCs/>
        </w:rPr>
        <w:t xml:space="preserve"> </w:t>
      </w:r>
      <w:r>
        <w:rPr/>
        <w:t xml:space="preserve">što će staviti lutku u algoritam za grupiranje kada se i on pokrene. Lutka uspješno imitira bitne karakteristike igrača u višekorisničkoj igri. Neke od C# skripti za opisivanje igrača su </w:t>
      </w:r>
      <w:r>
        <w:rPr>
          <w:i/>
          <w:iCs/>
        </w:rPr>
        <w:t>Player Script</w:t>
      </w:r>
      <w:r>
        <w:rPr/>
        <w:t xml:space="preserve"> koji kontrolira postavljanje i promjenu vrijednosti te pisanje u </w:t>
      </w:r>
      <w:r>
        <w:rPr>
          <w:i/>
          <w:iCs/>
        </w:rPr>
        <w:t xml:space="preserve">Canvas </w:t>
      </w:r>
      <w:r>
        <w:rPr/>
        <w:t xml:space="preserve">sučelje. Također ima skripta </w:t>
      </w:r>
      <w:r>
        <w:rPr>
          <w:i/>
          <w:iCs/>
        </w:rPr>
        <w:t>Queue Toggle</w:t>
      </w:r>
      <w:r>
        <w:rPr/>
        <w:t xml:space="preserve"> koji kontrolira promjenu boje lutke i postavljanje u algoritam za grupiranje. Lutka je prikazana na Slici 4.4.</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0" distL="0" distR="2540" simplePos="0" locked="0" layoutInCell="0" allowOverlap="1" relativeHeight="20">
                <wp:simplePos x="0" y="0"/>
                <wp:positionH relativeFrom="column">
                  <wp:align>center</wp:align>
                </wp:positionH>
                <wp:positionV relativeFrom="paragraph">
                  <wp:posOffset>635</wp:posOffset>
                </wp:positionV>
                <wp:extent cx="5584825" cy="5239385"/>
                <wp:effectExtent l="0" t="0" r="0" b="0"/>
                <wp:wrapSquare wrapText="largest"/>
                <wp:docPr id="66" name="Text Box 18"/>
                <a:graphic xmlns:a="http://schemas.openxmlformats.org/drawingml/2006/main">
                  <a:graphicData uri="http://schemas.microsoft.com/office/word/2010/wordprocessingShape">
                    <wps:wsp>
                      <wps:cNvSpPr/>
                      <wps:spPr>
                        <a:xfrm>
                          <a:off x="0" y="0"/>
                          <a:ext cx="5584320" cy="523872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4981575"/>
                                  <wp:effectExtent l="0" t="0" r="0" b="0"/>
                                  <wp:docPr id="6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descr=""/>
                                          <pic:cNvPicPr>
                                            <a:picLocks noChangeAspect="1" noChangeArrowheads="1"/>
                                          </pic:cNvPicPr>
                                        </pic:nvPicPr>
                                        <pic:blipFill>
                                          <a:blip r:link="rId23"/>
                                          <a:stretch>
                                            <a:fillRect/>
                                          </a:stretch>
                                        </pic:blipFill>
                                        <pic:spPr bwMode="auto">
                                          <a:xfrm>
                                            <a:off x="0" y="0"/>
                                            <a:ext cx="5581650" cy="4981575"/>
                                          </a:xfrm>
                                          <a:prstGeom prst="rect">
                                            <a:avLst/>
                                          </a:prstGeom>
                                        </pic:spPr>
                                      </pic:pic>
                                    </a:graphicData>
                                  </a:graphic>
                                </wp:inline>
                              </w:drawing>
                            </w:r>
                            <w:bookmarkStart w:id="94" w:name="Ref_slika_17"/>
                            <w:bookmarkEnd w:id="94"/>
                            <w:r>
                              <w:rPr>
                                <w:b/>
                                <w:bCs/>
                                <w:color w:val="000000"/>
                              </w:rPr>
                              <w:t xml:space="preserve">Slika 4.4: </w:t>
                            </w:r>
                            <w:r>
                              <w:rPr>
                                <w:color w:val="000000"/>
                              </w:rPr>
                              <w:t>Lutka koja imitira igrača</w:t>
                            </w:r>
                          </w:p>
                        </w:txbxContent>
                      </wps:txbx>
                      <wps:bodyPr lIns="0" rIns="0" tIns="0" bIns="0">
                        <a:noAutofit/>
                      </wps:bodyPr>
                    </wps:wsp>
                  </a:graphicData>
                </a:graphic>
              </wp:anchor>
            </w:drawing>
          </mc:Choice>
          <mc:Fallback>
            <w:pict>
              <v:rect id="shape_0" ID="Text Box 18" path="m0,0l-2147483645,0l-2147483645,-2147483646l0,-2147483646xe" fillcolor="white" stroked="f" style="position:absolute;margin-left:-0.2pt;margin-top:0.05pt;width:439.65pt;height:412.4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4981575"/>
                            <wp:effectExtent l="0" t="0" r="0" b="0"/>
                            <wp:docPr id="6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descr=""/>
                                    <pic:cNvPicPr>
                                      <a:picLocks noChangeAspect="1" noChangeArrowheads="1"/>
                                    </pic:cNvPicPr>
                                  </pic:nvPicPr>
                                  <pic:blipFill>
                                    <a:blip r:link="rId24"/>
                                    <a:stretch>
                                      <a:fillRect/>
                                    </a:stretch>
                                  </pic:blipFill>
                                  <pic:spPr bwMode="auto">
                                    <a:xfrm>
                                      <a:off x="0" y="0"/>
                                      <a:ext cx="5581650" cy="4981575"/>
                                    </a:xfrm>
                                    <a:prstGeom prst="rect">
                                      <a:avLst/>
                                    </a:prstGeom>
                                  </pic:spPr>
                                </pic:pic>
                              </a:graphicData>
                            </a:graphic>
                          </wp:inline>
                        </w:drawing>
                      </w:r>
                      <w:bookmarkStart w:id="95" w:name="Ref_slika_17"/>
                      <w:bookmarkEnd w:id="95"/>
                      <w:r>
                        <w:rPr>
                          <w:b/>
                          <w:bCs/>
                          <w:color w:val="000000"/>
                        </w:rPr>
                        <w:t xml:space="preserve">Slika 4.4: </w:t>
                      </w:r>
                      <w:r>
                        <w:rPr>
                          <w:color w:val="000000"/>
                        </w:rPr>
                        <w:t>Lutka koja imitira igrača</w:t>
                      </w:r>
                    </w:p>
                  </w:txbxContent>
                </v:textbox>
                <w10:wrap type="square" side="largest"/>
              </v:rect>
            </w:pict>
          </mc:Fallback>
        </mc:AlternateContent>
      </w:r>
    </w:p>
    <w:p>
      <w:pPr>
        <w:pStyle w:val="Normal"/>
        <w:rPr>
          <w:rFonts w:ascii="Calibri" w:hAnsi="Calibri" w:cs="Calibri"/>
          <w:sz w:val="22"/>
          <w:szCs w:val="22"/>
          <w:lang w:val="en-US" w:eastAsia="ja-JP"/>
        </w:rPr>
      </w:pPr>
      <w:r>
        <w:rPr/>
        <w:tab/>
        <w:t xml:space="preserve">Pritiskom na gumb </w:t>
      </w:r>
      <w:r>
        <w:rPr>
          <w:i/>
          <w:iCs/>
        </w:rPr>
        <w:t xml:space="preserve">Započni </w:t>
      </w:r>
      <w:r>
        <w:rPr>
          <w:rFonts w:eastAsia="Times New Roman" w:cs="Times New Roman"/>
          <w:i/>
          <w:iCs/>
          <w:color w:val="auto"/>
          <w:kern w:val="0"/>
          <w:sz w:val="24"/>
          <w:szCs w:val="24"/>
          <w:lang w:val="hr-HR" w:eastAsia="zh-CN" w:bidi="ar-SA"/>
        </w:rPr>
        <w:t>Red</w:t>
      </w:r>
      <w:r>
        <w:rPr>
          <w:i/>
          <w:iCs/>
        </w:rPr>
        <w:t xml:space="preserve"> </w:t>
      </w:r>
      <w:r>
        <w:rPr/>
        <w:t xml:space="preserve">se svi aktivni igrači pokušavaju grupirati pomoću skripte </w:t>
      </w:r>
      <w:r>
        <w:rPr>
          <w:rFonts w:eastAsia="Times New Roman" w:cs="Times New Roman"/>
          <w:i/>
          <w:iCs/>
          <w:color w:val="auto"/>
          <w:kern w:val="0"/>
          <w:sz w:val="24"/>
          <w:szCs w:val="24"/>
          <w:lang w:val="hr-HR" w:eastAsia="zh-CN" w:bidi="ar-SA"/>
        </w:rPr>
        <w:t>Pokreni Red</w:t>
      </w:r>
      <w:r>
        <w:rPr>
          <w:i/>
          <w:iCs/>
        </w:rPr>
        <w:t>.</w:t>
      </w:r>
      <w:r>
        <w:rPr>
          <w:i w:val="false"/>
          <w:iCs w:val="false"/>
        </w:rPr>
        <w:t xml:space="preserve"> Stvoreni mečevi će biti veličine 1vs1, grupirati će samo dva igrača po meču. </w:t>
      </w:r>
      <w:r>
        <w:rPr/>
        <w:t>Grupiranje je podijeljeno u tri faze: kvalificiranost, provjera i grupiranje. Faza kvalifikacije uspoređuje vrijednosti svakog igrača i uparuje ih ovisno o trenutnim granicama postavljenima u algoritmu. Granice se dinamično mijenjaju ovisno o vremenu provedenom tražeći meč. Faza provjere pokušava pronaći najbolji par (ili više ovisno o postavkama) za svakog igrača. Igrač ima svoju listu potencijalnih parova i algoritam odabire najbolji odabir i ovisno o procijenjenoj kvaliteti meča će ih odmah  upariti ili će pričekati određeni broj ciklusa u slučaju da se pojavi bolji kandidat ili se jedan od parova upari sa nekim drugim. Kada sve bude gotovo, velike zrake svjetla će osvijetliti dva odabrana igrača i faza grupiranja će stvoriti simulirani teren koji će instancirati i staviti ta dva igrača. Tamo korisnik može odrediti tko će pobijediti ili izgubiti i gledati kako to utječe na vrijednosti igrača te ih može vratiti u algoritam grupiranja.</w:t>
      </w:r>
    </w:p>
    <w:p>
      <w:pPr>
        <w:pStyle w:val="Normal"/>
        <w:rPr>
          <w:rFonts w:ascii="Calibri" w:hAnsi="Calibri" w:cs="Calibri"/>
          <w:sz w:val="22"/>
          <w:szCs w:val="22"/>
          <w:lang w:val="en-US" w:eastAsia="ja-JP"/>
        </w:rPr>
      </w:pPr>
      <w:r>
        <w:rPr/>
        <w:tab/>
        <w:t>Na Slici 4.5 se može vidjeti jedan primjer grupiranja igrača, trenutno je 5 igrača učitano od kojih 4 traži meč. Nakon nekog vremena provedeno, algoritam je odlučio grupirati igrače 2 i 5. Igrači 3 i 4 nastavljaju tražiti meč. Iznad igrača 2 i 5 se prikaže zraka svijetla koja pokazuje da su grupirani i ubrzo će početi meč. Na slici 4.6 možemo vidjeti taj meč i korisnik može odabrati tko će pobijediti taj meč hodajući do igrača.</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635" distL="0" distR="2540" simplePos="0" locked="0" layoutInCell="0" allowOverlap="1" relativeHeight="21">
                <wp:simplePos x="0" y="0"/>
                <wp:positionH relativeFrom="column">
                  <wp:align>center</wp:align>
                </wp:positionH>
                <wp:positionV relativeFrom="paragraph">
                  <wp:align>top</wp:align>
                </wp:positionV>
                <wp:extent cx="5584825" cy="3098800"/>
                <wp:effectExtent l="0" t="0" r="0" b="0"/>
                <wp:wrapSquare wrapText="largest"/>
                <wp:docPr id="70" name="Text Box 20"/>
                <a:graphic xmlns:a="http://schemas.openxmlformats.org/drawingml/2006/main">
                  <a:graphicData uri="http://schemas.microsoft.com/office/word/2010/wordprocessingShape">
                    <wps:wsp>
                      <wps:cNvSpPr/>
                      <wps:spPr>
                        <a:xfrm>
                          <a:off x="0" y="0"/>
                          <a:ext cx="5584320" cy="30981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838450"/>
                                  <wp:effectExtent l="0" t="0" r="0" b="0"/>
                                  <wp:docPr id="7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descr=""/>
                                          <pic:cNvPicPr>
                                            <a:picLocks noChangeAspect="1" noChangeArrowheads="1"/>
                                          </pic:cNvPicPr>
                                        </pic:nvPicPr>
                                        <pic:blipFill>
                                          <a:blip r:embed="rId25"/>
                                          <a:stretch>
                                            <a:fillRect/>
                                          </a:stretch>
                                        </pic:blipFill>
                                        <pic:spPr bwMode="auto">
                                          <a:xfrm>
                                            <a:off x="0" y="0"/>
                                            <a:ext cx="5572125" cy="2838450"/>
                                          </a:xfrm>
                                          <a:prstGeom prst="rect">
                                            <a:avLst/>
                                          </a:prstGeom>
                                        </pic:spPr>
                                      </pic:pic>
                                    </a:graphicData>
                                  </a:graphic>
                                </wp:inline>
                              </w:drawing>
                            </w:r>
                            <w:bookmarkStart w:id="96" w:name="Ref_slika_18"/>
                            <w:bookmarkEnd w:id="96"/>
                            <w:r>
                              <w:rPr>
                                <w:b/>
                                <w:bCs/>
                                <w:color w:val="000000"/>
                              </w:rPr>
                              <w:t>Slika 4.5:</w:t>
                            </w:r>
                            <w:r>
                              <w:rPr>
                                <w:color w:val="000000"/>
                              </w:rPr>
                              <w:t xml:space="preserve"> Primjer grupiranja igrača</w:t>
                            </w:r>
                          </w:p>
                        </w:txbxContent>
                      </wps:txbx>
                      <wps:bodyPr lIns="0" rIns="0" tIns="0" bIns="0">
                        <a:noAutofit/>
                      </wps:bodyPr>
                    </wps:wsp>
                  </a:graphicData>
                </a:graphic>
              </wp:anchor>
            </w:drawing>
          </mc:Choice>
          <mc:Fallback>
            <w:pict>
              <v:rect id="shape_0" ID="Text Box 20" path="m0,0l-2147483645,0l-2147483645,-2147483646l0,-2147483646xe" fillcolor="white" stroked="f" style="position:absolute;margin-left:-0.2pt;margin-top:0.15pt;width:439.65pt;height:243.9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838450"/>
                            <wp:effectExtent l="0" t="0" r="0" b="0"/>
                            <wp:docPr id="7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
                                    <pic:cNvPicPr>
                                      <a:picLocks noChangeAspect="1" noChangeArrowheads="1"/>
                                    </pic:cNvPicPr>
                                  </pic:nvPicPr>
                                  <pic:blipFill>
                                    <a:blip r:embed="rId25"/>
                                    <a:stretch>
                                      <a:fillRect/>
                                    </a:stretch>
                                  </pic:blipFill>
                                  <pic:spPr bwMode="auto">
                                    <a:xfrm>
                                      <a:off x="0" y="0"/>
                                      <a:ext cx="5572125" cy="2838450"/>
                                    </a:xfrm>
                                    <a:prstGeom prst="rect">
                                      <a:avLst/>
                                    </a:prstGeom>
                                  </pic:spPr>
                                </pic:pic>
                              </a:graphicData>
                            </a:graphic>
                          </wp:inline>
                        </w:drawing>
                      </w:r>
                      <w:bookmarkStart w:id="97" w:name="Ref_slika_18"/>
                      <w:bookmarkEnd w:id="97"/>
                      <w:r>
                        <w:rPr>
                          <w:b/>
                          <w:bCs/>
                          <w:color w:val="000000"/>
                        </w:rPr>
                        <w:t>Slika 4.5:</w:t>
                      </w:r>
                      <w:r>
                        <w:rPr>
                          <w:color w:val="000000"/>
                        </w:rPr>
                        <w:t xml:space="preserve"> Primjer grupiranja igrača</w:t>
                      </w:r>
                    </w:p>
                  </w:txbxContent>
                </v:textbox>
                <w10:wrap type="square" side="largest"/>
              </v:rect>
            </w:pict>
          </mc:Fallback>
        </mc:AlternateContent>
      </w:r>
    </w:p>
    <w:p>
      <w:pPr>
        <w:pStyle w:val="Normal"/>
        <w:rPr>
          <w:rFonts w:ascii="Calibri" w:hAnsi="Calibri" w:cs="Calibri"/>
          <w:sz w:val="22"/>
          <w:szCs w:val="22"/>
          <w:lang w:val="en-US" w:eastAsia="ja-JP"/>
        </w:rPr>
      </w:pPr>
      <w:r>
        <mc:AlternateContent>
          <mc:Choice Requires="wps">
            <w:drawing>
              <wp:anchor behindDoc="0" distT="1905" distB="3810" distL="0" distR="2540" simplePos="0" locked="0" layoutInCell="0" allowOverlap="1" relativeHeight="22">
                <wp:simplePos x="0" y="0"/>
                <wp:positionH relativeFrom="column">
                  <wp:align>center</wp:align>
                </wp:positionH>
                <wp:positionV relativeFrom="paragraph">
                  <wp:align>top</wp:align>
                </wp:positionV>
                <wp:extent cx="5584825" cy="3676650"/>
                <wp:effectExtent l="0" t="0" r="0" b="0"/>
                <wp:wrapSquare wrapText="largest"/>
                <wp:docPr id="74" name="Text Box 21"/>
                <a:graphic xmlns:a="http://schemas.openxmlformats.org/drawingml/2006/main">
                  <a:graphicData uri="http://schemas.microsoft.com/office/word/2010/wordprocessingShape">
                    <wps:wsp>
                      <wps:cNvSpPr/>
                      <wps:spPr>
                        <a:xfrm>
                          <a:off x="0" y="0"/>
                          <a:ext cx="5584320" cy="367596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419475"/>
                                  <wp:effectExtent l="0" t="0" r="0" b="0"/>
                                  <wp:docPr id="76"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descr=""/>
                                          <pic:cNvPicPr>
                                            <a:picLocks noChangeAspect="1" noChangeArrowheads="1"/>
                                          </pic:cNvPicPr>
                                        </pic:nvPicPr>
                                        <pic:blipFill>
                                          <a:blip r:embed="rId26"/>
                                          <a:stretch>
                                            <a:fillRect/>
                                          </a:stretch>
                                        </pic:blipFill>
                                        <pic:spPr bwMode="auto">
                                          <a:xfrm>
                                            <a:off x="0" y="0"/>
                                            <a:ext cx="5581650" cy="3419475"/>
                                          </a:xfrm>
                                          <a:prstGeom prst="rect">
                                            <a:avLst/>
                                          </a:prstGeom>
                                        </pic:spPr>
                                      </pic:pic>
                                    </a:graphicData>
                                  </a:graphic>
                                </wp:inline>
                              </w:drawing>
                            </w:r>
                            <w:bookmarkStart w:id="98" w:name="Ref_slika_19"/>
                            <w:bookmarkEnd w:id="98"/>
                            <w:r>
                              <w:rPr>
                                <w:b/>
                                <w:bCs/>
                                <w:color w:val="000000"/>
                              </w:rPr>
                              <w:t>Slika 4.6:</w:t>
                            </w:r>
                            <w:r>
                              <w:rPr>
                                <w:color w:val="000000"/>
                              </w:rPr>
                              <w:t xml:space="preserve"> Meč između igrača 2 i 5</w:t>
                            </w:r>
                          </w:p>
                        </w:txbxContent>
                      </wps:txbx>
                      <wps:bodyPr lIns="0" rIns="0" tIns="0" bIns="0">
                        <a:noAutofit/>
                      </wps:bodyPr>
                    </wps:wsp>
                  </a:graphicData>
                </a:graphic>
              </wp:anchor>
            </w:drawing>
          </mc:Choice>
          <mc:Fallback>
            <w:pict>
              <v:rect id="shape_0" ID="Text Box 21" path="m0,0l-2147483645,0l-2147483645,-2147483646l0,-2147483646xe" fillcolor="white" stroked="f" style="position:absolute;margin-left:-0.2pt;margin-top:0.15pt;width:439.65pt;height:289.4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419475"/>
                            <wp:effectExtent l="0" t="0" r="0" b="0"/>
                            <wp:docPr id="7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
                                    <pic:cNvPicPr>
                                      <a:picLocks noChangeAspect="1" noChangeArrowheads="1"/>
                                    </pic:cNvPicPr>
                                  </pic:nvPicPr>
                                  <pic:blipFill>
                                    <a:blip r:embed="rId26"/>
                                    <a:stretch>
                                      <a:fillRect/>
                                    </a:stretch>
                                  </pic:blipFill>
                                  <pic:spPr bwMode="auto">
                                    <a:xfrm>
                                      <a:off x="0" y="0"/>
                                      <a:ext cx="5581650" cy="3419475"/>
                                    </a:xfrm>
                                    <a:prstGeom prst="rect">
                                      <a:avLst/>
                                    </a:prstGeom>
                                  </pic:spPr>
                                </pic:pic>
                              </a:graphicData>
                            </a:graphic>
                          </wp:inline>
                        </w:drawing>
                      </w:r>
                      <w:bookmarkStart w:id="99" w:name="Ref_slika_19"/>
                      <w:bookmarkEnd w:id="99"/>
                      <w:r>
                        <w:rPr>
                          <w:b/>
                          <w:bCs/>
                          <w:color w:val="000000"/>
                        </w:rPr>
                        <w:t>Slika 4.6:</w:t>
                      </w:r>
                      <w:r>
                        <w:rPr>
                          <w:color w:val="000000"/>
                        </w:rPr>
                        <w:t xml:space="preserve"> Meč između igrača 2 i 5</w:t>
                      </w:r>
                    </w:p>
                  </w:txbxContent>
                </v:textbox>
                <w10:wrap type="square" side="largest"/>
              </v:rect>
            </w:pict>
          </mc:Fallback>
        </mc:AlternateContent>
      </w:r>
      <w:r>
        <w:rPr/>
        <w:tab/>
      </w:r>
    </w:p>
    <w:p>
      <w:pPr>
        <w:pStyle w:val="Normal"/>
        <w:rPr>
          <w:rFonts w:ascii="Calibri" w:hAnsi="Calibri" w:cs="Calibri"/>
          <w:sz w:val="22"/>
          <w:szCs w:val="22"/>
          <w:lang w:val="en-US" w:eastAsia="ja-JP"/>
        </w:rPr>
      </w:pPr>
      <w:r>
        <w:rPr/>
        <w:tab/>
        <w:t xml:space="preserve">Iza korisnikove originalne lokacije se može vidjeti jedno veliko platno koje će pomoći pri vizualizaciji igrača koji traže meč. Kada se igrač pojavi na platformi, manja kopija njega će se pojaviti na platnu i staviti će se na lokaciju ovisno o njegovim odabranim faktorima. Bolje rečeno, igrač se postavi na dvodimenzionalni x i y graf. Na tom platnu se može vidjeti granica odlučivanja svakog igrača i njezin postupni rast ovisno o vremenu provedenom u traženju meča. Granica je originalno crvena što znači da algoritam nije pronašao par za igrača. Kada drugi igrač uđe u granicu odlučivanja, obojat će se zeleno i time označiti da postoji mogući par za meč. Vizualizacija se kontrolira pomoću skripte </w:t>
      </w:r>
      <w:r>
        <w:rPr>
          <w:i/>
          <w:iCs/>
        </w:rPr>
        <w:t xml:space="preserve">Qvisualizer </w:t>
      </w:r>
      <w:r>
        <w:rPr/>
        <w:t>i ona prati sve trenutne vrijednosti i njihove promjene i stavlja ih na graf da korisnik može vidjeti promjenu granica u stvarnom vremenu.</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1905" distB="0" distL="0" distR="2540" simplePos="0" locked="0" layoutInCell="0" allowOverlap="1" relativeHeight="11">
                <wp:simplePos x="0" y="0"/>
                <wp:positionH relativeFrom="column">
                  <wp:align>center</wp:align>
                </wp:positionH>
                <wp:positionV relativeFrom="paragraph">
                  <wp:align>top</wp:align>
                </wp:positionV>
                <wp:extent cx="5584825" cy="3328670"/>
                <wp:effectExtent l="0" t="0" r="0" b="0"/>
                <wp:wrapSquare wrapText="largest"/>
                <wp:docPr id="78" name="Text Box 19"/>
                <a:graphic xmlns:a="http://schemas.openxmlformats.org/drawingml/2006/main">
                  <a:graphicData uri="http://schemas.microsoft.com/office/word/2010/wordprocessingShape">
                    <wps:wsp>
                      <wps:cNvSpPr/>
                      <wps:spPr>
                        <a:xfrm>
                          <a:off x="0" y="0"/>
                          <a:ext cx="5584320" cy="332820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81650" cy="3076575"/>
                                  <wp:effectExtent l="0" t="0" r="0" b="0"/>
                                  <wp:docPr id="8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
                                          <pic:cNvPicPr>
                                            <a:picLocks noChangeAspect="1" noChangeArrowheads="1"/>
                                          </pic:cNvPicPr>
                                        </pic:nvPicPr>
                                        <pic:blipFill>
                                          <a:blip r:embed="rId27"/>
                                          <a:stretch>
                                            <a:fillRect/>
                                          </a:stretch>
                                        </pic:blipFill>
                                        <pic:spPr bwMode="auto">
                                          <a:xfrm>
                                            <a:off x="0" y="0"/>
                                            <a:ext cx="5581650" cy="3076575"/>
                                          </a:xfrm>
                                          <a:prstGeom prst="rect">
                                            <a:avLst/>
                                          </a:prstGeom>
                                        </pic:spPr>
                                      </pic:pic>
                                    </a:graphicData>
                                  </a:graphic>
                                </wp:inline>
                              </w:drawing>
                            </w:r>
                            <w:bookmarkStart w:id="100" w:name="Ref_slika_20"/>
                            <w:bookmarkEnd w:id="100"/>
                            <w:r>
                              <w:rPr>
                                <w:b/>
                                <w:bCs/>
                                <w:color w:val="000000"/>
                              </w:rPr>
                              <w:t xml:space="preserve">Slika 4.7: </w:t>
                            </w:r>
                            <w:r>
                              <w:rPr>
                                <w:color w:val="000000"/>
                              </w:rPr>
                              <w:t>Vizualizacija sa dva igrača</w:t>
                            </w:r>
                          </w:p>
                        </w:txbxContent>
                      </wps:txbx>
                      <wps:bodyPr lIns="0" rIns="0" tIns="0" bIns="0">
                        <a:noAutofit/>
                      </wps:bodyPr>
                    </wps:wsp>
                  </a:graphicData>
                </a:graphic>
              </wp:anchor>
            </w:drawing>
          </mc:Choice>
          <mc:Fallback>
            <w:pict>
              <v:rect id="shape_0" ID="Text Box 19" path="m0,0l-2147483645,0l-2147483645,-2147483646l0,-2147483646xe" fillcolor="white" stroked="f" style="position:absolute;margin-left:-0.2pt;margin-top:0.15pt;width:439.65pt;height:262pt;mso-wrap-style:square;v-text-anchor:top;mso-position-horizontal:center;mso-position-vertical:top">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81650" cy="3076575"/>
                            <wp:effectExtent l="0" t="0" r="0" b="0"/>
                            <wp:docPr id="8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descr=""/>
                                    <pic:cNvPicPr>
                                      <a:picLocks noChangeAspect="1" noChangeArrowheads="1"/>
                                    </pic:cNvPicPr>
                                  </pic:nvPicPr>
                                  <pic:blipFill>
                                    <a:blip r:embed="rId27"/>
                                    <a:stretch>
                                      <a:fillRect/>
                                    </a:stretch>
                                  </pic:blipFill>
                                  <pic:spPr bwMode="auto">
                                    <a:xfrm>
                                      <a:off x="0" y="0"/>
                                      <a:ext cx="5581650" cy="3076575"/>
                                    </a:xfrm>
                                    <a:prstGeom prst="rect">
                                      <a:avLst/>
                                    </a:prstGeom>
                                  </pic:spPr>
                                </pic:pic>
                              </a:graphicData>
                            </a:graphic>
                          </wp:inline>
                        </w:drawing>
                      </w:r>
                      <w:bookmarkStart w:id="101" w:name="Ref_slika_20"/>
                      <w:bookmarkEnd w:id="101"/>
                      <w:r>
                        <w:rPr>
                          <w:b/>
                          <w:bCs/>
                          <w:color w:val="000000"/>
                        </w:rPr>
                        <w:t xml:space="preserve">Slika 4.7: </w:t>
                      </w:r>
                      <w:r>
                        <w:rPr>
                          <w:color w:val="000000"/>
                        </w:rPr>
                        <w:t>Vizualizacija sa dva igrača</w:t>
                      </w:r>
                    </w:p>
                  </w:txbxContent>
                </v:textbox>
                <w10:wrap type="square" side="largest"/>
              </v:rect>
            </w:pict>
          </mc:Fallback>
        </mc:AlternateContent>
      </w:r>
    </w:p>
    <w:p>
      <w:pPr>
        <w:pStyle w:val="Normal"/>
        <w:rPr>
          <w:rFonts w:ascii="Calibri" w:hAnsi="Calibri" w:cs="Calibri"/>
          <w:sz w:val="22"/>
          <w:szCs w:val="22"/>
          <w:lang w:val="en-US" w:eastAsia="ja-JP"/>
        </w:rPr>
      </w:pPr>
      <w:r>
        <w:rPr/>
        <w:tab/>
        <w:t xml:space="preserve">Većina objašnjenja je napisana s kontekstom da se radi o 1vs1 igri kao šah, no igre s više igrača mogu imati mnogo veće timove ili veći broj timova. Veći broj timova je trivijalno riješiti sa par dodataka algoritmu no veći broj igrača u timu npr. 5 protiv 5 stvara mnogo veći problem u uparivanju. Ako igra ima dovoljno igrača, prethodno opisana metoda će u razumnom vremenu pronaći dovoljno igrača za puni meč no što ako trenutno igru igra malo igrača ili ih igra puno ali na velikim razlikama u vještini. Algoritam će neke igrače zadržati jako dugo. Popravak ovog problema predstavlja drugi način grupiranja igrača u meč tzv. Naivni način grupiranja. On je također implementiran u sučelju za algoritam te predstavlja alternativni način grupacije gdje ne gleda kvalifikacije igrača nego naivno i brzo uzme potreban broj igrača i pokušava ih najbolje rasporediti u dva tima. U algoritmu se može podesiti broj igrača po timu koji mora biti više od jedan. Kada se promijeni način grupacije postavljeno je na 5 igrača po timu, no korisnik može odabrati proizvoljan broj. Kada pronađe dovoljno igrača u redu čekanja. algoritam prvo uzme dva najbolja igrača i stavi ih u suprotne timove kao „kapetane”. Nakon toga izračunava različite kombinacije igrača i pokušava ih posložiti po timovima tako da prosječni omjer vještine na svakom timu bude što bliži. Postoji granica za omjer vještine između oba tima  koju korisnik može promijeniti koja određuje kada će algoritam prestati i započeti meč. Čim algoritam uspije pronaći </w:t>
      </w:r>
      <w:r>
        <w:rPr>
          <w:rFonts w:eastAsia="Times New Roman" w:cs="Times New Roman"/>
          <w:color w:val="auto"/>
          <w:kern w:val="0"/>
          <w:sz w:val="24"/>
          <w:szCs w:val="24"/>
          <w:lang w:val="hr-HR" w:eastAsia="zh-CN" w:bidi="ar-SA"/>
        </w:rPr>
        <w:t>kombinaciju koja je unutar te granice on će</w:t>
      </w:r>
      <w:r>
        <w:rPr/>
        <w:t xml:space="preserve"> uzeti igrače i poslati ih u meč. Za razliku od prijašnjeg algoritma, naivni algoritam je mnogo brži i brzopleto spaja igrače u mečeve no zaista je naivan jer samo zato jer je prosječni omjer vještine između blizak ne znači da je meč zapravo pošten za oba tima. Odabir algoritma grupiranja ovisi o kontekstu igre u kojoj se nalazimo i ako je igra jako kompetitivna bolje je koristiti sporiji algoritam, ali ako igra ima jako puno igrača i jako puno mjesta po timu i nije potrebno imati ravnotežu vještina naivni algoritam skoro kompletno eliminira frustraciju čekanja za meč.</w:t>
      </w:r>
    </w:p>
    <w:p>
      <w:pPr>
        <w:pStyle w:val="Normal"/>
        <w:rPr>
          <w:rFonts w:ascii="Calibri" w:hAnsi="Calibri" w:cs="Calibri"/>
          <w:sz w:val="22"/>
          <w:szCs w:val="22"/>
          <w:lang w:val="en-US" w:eastAsia="ja-JP"/>
        </w:rPr>
      </w:pPr>
      <w:r>
        <w:rPr/>
        <w:tab/>
        <w:t xml:space="preserve">Naivno grupiranje igrača se može uključiti sa gumbom </w:t>
      </w:r>
      <w:r>
        <w:rPr>
          <w:i/>
          <w:iCs/>
        </w:rPr>
        <w:t xml:space="preserve">Promijeni </w:t>
      </w:r>
      <w:r>
        <w:rPr>
          <w:rFonts w:eastAsia="Times New Roman" w:cs="Times New Roman"/>
          <w:i/>
          <w:iCs/>
          <w:color w:val="auto"/>
          <w:kern w:val="0"/>
          <w:sz w:val="24"/>
          <w:szCs w:val="24"/>
          <w:lang w:val="hr-HR" w:eastAsia="zh-CN" w:bidi="ar-SA"/>
        </w:rPr>
        <w:t>Tip Reda</w:t>
      </w:r>
      <w:r>
        <w:rPr>
          <w:i/>
          <w:iCs/>
        </w:rPr>
        <w:t xml:space="preserve"> </w:t>
      </w:r>
      <w:r>
        <w:rPr/>
        <w:t xml:space="preserve">i on se izvodi pomoću skripte </w:t>
      </w:r>
      <w:r>
        <w:rPr>
          <w:i/>
          <w:iCs/>
        </w:rPr>
        <w:t>NaiveMatchmaker.</w:t>
      </w:r>
      <w:r>
        <w:rPr/>
        <w:t xml:space="preserve"> Kada je algoritam za grupiranje u naivnom načinu korisnik dobije opcije za postavljanje broja igrača u timu i granice algoritma.</w:t>
      </w:r>
    </w:p>
    <w:p>
      <w:pPr>
        <w:pStyle w:val="Normal"/>
        <w:rPr>
          <w:rFonts w:ascii="Calibri" w:hAnsi="Calibri" w:cs="Calibri"/>
          <w:sz w:val="22"/>
          <w:szCs w:val="22"/>
          <w:lang w:val="en-US" w:eastAsia="ja-JP"/>
        </w:rPr>
      </w:pPr>
      <w:r>
        <w:rPr/>
        <w:tab/>
      </w:r>
    </w:p>
    <w:p>
      <w:pPr>
        <w:pStyle w:val="Heading2"/>
        <w:ind w:left="0" w:right="0" w:hanging="0"/>
        <w:rPr>
          <w:rFonts w:ascii="Calibri" w:hAnsi="Calibri" w:cs="Calibri"/>
          <w:sz w:val="22"/>
          <w:szCs w:val="22"/>
          <w:lang w:val="en-US" w:eastAsia="ja-JP"/>
        </w:rPr>
      </w:pPr>
      <w:bookmarkStart w:id="102" w:name="_Toc348979418"/>
      <w:r>
        <w:rPr/>
        <w:t>4.3. Kviz za provjeru znanja</w:t>
      </w:r>
      <w:bookmarkEnd w:id="102"/>
    </w:p>
    <w:p>
      <w:pPr>
        <w:pStyle w:val="Normal"/>
        <w:rPr>
          <w:rFonts w:ascii="Calibri" w:hAnsi="Calibri" w:cs="Calibri"/>
          <w:sz w:val="22"/>
          <w:szCs w:val="22"/>
          <w:lang w:val="en-US" w:eastAsia="ja-JP"/>
        </w:rPr>
      </w:pPr>
      <w:r>
        <w:rPr/>
        <w:tab/>
        <w:t xml:space="preserve">Kviz je implementiran u zasebnoj sceni kojoj se može pristupiti preko glavnog izbornika. Igrač se nalazi u školskoj učionici i kviz će se prikazati na ploči preko </w:t>
      </w:r>
      <w:r>
        <w:rPr>
          <w:i/>
          <w:iCs/>
        </w:rPr>
        <w:t>Canvas</w:t>
      </w:r>
      <w:r>
        <w:rPr/>
        <w:t xml:space="preserve"> elemenata. Kviz se sastoji od 7 pitanja sa četiri ponuđena odgovora i samo jedan je točan. Korisnik ima 30 sekundi za odgovoriti na svako pitanje i na kraju će dobiti ocjenu ovisno o tome na koliko je pitanja odgovorio točno. Učionica se vidi na Slici 4.8.</w:t>
      </w:r>
    </w:p>
    <w:p>
      <w:pPr>
        <w:pStyle w:val="Normal"/>
        <w:rPr>
          <w:rFonts w:ascii="Calibri" w:hAnsi="Calibri" w:cs="Calibri"/>
          <w:sz w:val="22"/>
          <w:szCs w:val="22"/>
          <w:lang w:val="en-US" w:eastAsia="ja-JP"/>
        </w:rPr>
      </w:pPr>
      <w:r>
        <w:rPr>
          <w:rFonts w:cs="Calibri" w:ascii="Calibri" w:hAnsi="Calibri"/>
          <w:sz w:val="22"/>
          <w:szCs w:val="22"/>
          <w:lang w:val="en-US" w:eastAsia="ja-JP"/>
        </w:rPr>
        <mc:AlternateContent>
          <mc:Choice Requires="wps">
            <w:drawing>
              <wp:anchor behindDoc="0" distT="0" distB="1270" distL="0" distR="2540" simplePos="0" locked="0" layoutInCell="0" allowOverlap="1" relativeHeight="23">
                <wp:simplePos x="0" y="0"/>
                <wp:positionH relativeFrom="column">
                  <wp:align>center</wp:align>
                </wp:positionH>
                <wp:positionV relativeFrom="paragraph">
                  <wp:posOffset>635</wp:posOffset>
                </wp:positionV>
                <wp:extent cx="5584825" cy="2900045"/>
                <wp:effectExtent l="0" t="0" r="0" b="0"/>
                <wp:wrapSquare wrapText="largest"/>
                <wp:docPr id="82" name="Text Box 22"/>
                <a:graphic xmlns:a="http://schemas.openxmlformats.org/drawingml/2006/main">
                  <a:graphicData uri="http://schemas.microsoft.com/office/word/2010/wordprocessingShape">
                    <wps:wsp>
                      <wps:cNvSpPr/>
                      <wps:spPr>
                        <a:xfrm>
                          <a:off x="0" y="0"/>
                          <a:ext cx="5584320" cy="2899440"/>
                        </a:xfrm>
                        <a:prstGeom prst="rect">
                          <a:avLst/>
                        </a:prstGeom>
                        <a:solidFill>
                          <a:srgbClr val="ffffff"/>
                        </a:solidFill>
                        <a:ln w="0">
                          <a:noFill/>
                        </a:ln>
                      </wps:spPr>
                      <wps:style>
                        <a:lnRef idx="0"/>
                        <a:fillRef idx="0"/>
                        <a:effectRef idx="0"/>
                        <a:fontRef idx="minor"/>
                      </wps:style>
                      <wps:txbx>
                        <w:txbxContent>
                          <w:p>
                            <w:pPr>
                              <w:pStyle w:val="Slika"/>
                              <w:widowControl/>
                              <w:suppressAutoHyphens w:val="true"/>
                              <w:bidi w:val="0"/>
                              <w:spacing w:before="120" w:after="0"/>
                              <w:jc w:val="center"/>
                              <w:rPr/>
                            </w:pPr>
                            <w:r>
                              <w:rPr/>
                              <w:drawing>
                                <wp:inline distT="0" distB="0" distL="0" distR="0">
                                  <wp:extent cx="5572125" cy="2638425"/>
                                  <wp:effectExtent l="0" t="0" r="0" b="0"/>
                                  <wp:docPr id="8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
                                          <pic:cNvPicPr>
                                            <a:picLocks noChangeAspect="1" noChangeArrowheads="1"/>
                                          </pic:cNvPicPr>
                                        </pic:nvPicPr>
                                        <pic:blipFill>
                                          <a:blip r:embed="rId28"/>
                                          <a:stretch>
                                            <a:fillRect/>
                                          </a:stretch>
                                        </pic:blipFill>
                                        <pic:spPr bwMode="auto">
                                          <a:xfrm>
                                            <a:off x="0" y="0"/>
                                            <a:ext cx="5572125" cy="2638425"/>
                                          </a:xfrm>
                                          <a:prstGeom prst="rect">
                                            <a:avLst/>
                                          </a:prstGeom>
                                        </pic:spPr>
                                      </pic:pic>
                                    </a:graphicData>
                                  </a:graphic>
                                </wp:inline>
                              </w:drawing>
                            </w:r>
                            <w:bookmarkStart w:id="103" w:name="Ref_slika_211"/>
                            <w:bookmarkStart w:id="104" w:name="Ref_slika"/>
                            <w:bookmarkEnd w:id="103"/>
                            <w:bookmarkEnd w:id="104"/>
                            <w:r>
                              <w:rPr>
                                <w:b/>
                                <w:bCs/>
                                <w:color w:val="000000"/>
                              </w:rPr>
                              <w:t xml:space="preserve">Slika 4.8: </w:t>
                            </w:r>
                            <w:bookmarkStart w:id="105" w:name="Ref_slika1"/>
                            <w:bookmarkEnd w:id="105"/>
                            <w:r>
                              <w:rPr>
                                <w:color w:val="000000"/>
                              </w:rPr>
                              <w:t>Ucionica za kviz</w:t>
                            </w:r>
                          </w:p>
                        </w:txbxContent>
                      </wps:txbx>
                      <wps:bodyPr lIns="0" rIns="0" tIns="0" bIns="0">
                        <a:noAutofit/>
                      </wps:bodyPr>
                    </wps:wsp>
                  </a:graphicData>
                </a:graphic>
              </wp:anchor>
            </w:drawing>
          </mc:Choice>
          <mc:Fallback>
            <w:pict>
              <v:rect id="shape_0" ID="Text Box 22" path="m0,0l-2147483645,0l-2147483645,-2147483646l0,-2147483646xe" fillcolor="white" stroked="f" style="position:absolute;margin-left:-0.2pt;margin-top:0.05pt;width:439.65pt;height:228.25pt;mso-wrap-style:square;v-text-anchor:top;mso-position-horizontal:center">
                <v:fill o:detectmouseclick="t" type="solid" color2="black"/>
                <v:stroke color="#3465a4" joinstyle="round" endcap="flat"/>
                <v:textbox>
                  <w:txbxContent>
                    <w:p>
                      <w:pPr>
                        <w:pStyle w:val="Slika"/>
                        <w:widowControl/>
                        <w:suppressAutoHyphens w:val="true"/>
                        <w:bidi w:val="0"/>
                        <w:spacing w:before="120" w:after="0"/>
                        <w:jc w:val="center"/>
                        <w:rPr/>
                      </w:pPr>
                      <w:r>
                        <w:rPr/>
                        <w:drawing>
                          <wp:inline distT="0" distB="0" distL="0" distR="0">
                            <wp:extent cx="5572125" cy="2638425"/>
                            <wp:effectExtent l="0" t="0" r="0" b="0"/>
                            <wp:docPr id="8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descr=""/>
                                    <pic:cNvPicPr>
                                      <a:picLocks noChangeAspect="1" noChangeArrowheads="1"/>
                                    </pic:cNvPicPr>
                                  </pic:nvPicPr>
                                  <pic:blipFill>
                                    <a:blip r:embed="rId28"/>
                                    <a:stretch>
                                      <a:fillRect/>
                                    </a:stretch>
                                  </pic:blipFill>
                                  <pic:spPr bwMode="auto">
                                    <a:xfrm>
                                      <a:off x="0" y="0"/>
                                      <a:ext cx="5572125" cy="2638425"/>
                                    </a:xfrm>
                                    <a:prstGeom prst="rect">
                                      <a:avLst/>
                                    </a:prstGeom>
                                  </pic:spPr>
                                </pic:pic>
                              </a:graphicData>
                            </a:graphic>
                          </wp:inline>
                        </w:drawing>
                      </w:r>
                      <w:bookmarkStart w:id="106" w:name="Ref_slika_211"/>
                      <w:bookmarkStart w:id="107" w:name="Ref_slika"/>
                      <w:bookmarkEnd w:id="106"/>
                      <w:bookmarkEnd w:id="107"/>
                      <w:r>
                        <w:rPr>
                          <w:b/>
                          <w:bCs/>
                          <w:color w:val="000000"/>
                        </w:rPr>
                        <w:t xml:space="preserve">Slika 4.8: </w:t>
                      </w:r>
                      <w:bookmarkStart w:id="108" w:name="Ref_slika1"/>
                      <w:bookmarkEnd w:id="108"/>
                      <w:r>
                        <w:rPr>
                          <w:color w:val="000000"/>
                        </w:rPr>
                        <w:t>Ucionica za kviz</w:t>
                      </w:r>
                    </w:p>
                  </w:txbxContent>
                </v:textbox>
                <w10:wrap type="square" side="largest"/>
              </v:rect>
            </w:pict>
          </mc:Fallback>
        </mc:AlternateContent>
      </w:r>
    </w:p>
    <w:p>
      <w:pPr>
        <w:pStyle w:val="Heading2"/>
        <w:ind w:left="0" w:right="0" w:hanging="0"/>
        <w:rPr>
          <w:rFonts w:ascii="Calibri" w:hAnsi="Calibri" w:cs="Calibri"/>
          <w:sz w:val="22"/>
          <w:szCs w:val="22"/>
          <w:lang w:val="en-US" w:eastAsia="ja-JP"/>
        </w:rPr>
      </w:pPr>
      <w:bookmarkStart w:id="109" w:name="_Toc999708352"/>
      <w:r>
        <w:rPr/>
        <w:t>4.4. Nedostatci i poboljšanja</w:t>
      </w:r>
      <w:bookmarkEnd w:id="109"/>
    </w:p>
    <w:p>
      <w:pPr>
        <w:pStyle w:val="Normal"/>
        <w:rPr>
          <w:rFonts w:ascii="Calibri" w:hAnsi="Calibri" w:cs="Calibri"/>
          <w:sz w:val="22"/>
          <w:szCs w:val="22"/>
          <w:lang w:val="en-US" w:eastAsia="ja-JP"/>
        </w:rPr>
      </w:pPr>
      <w:r>
        <w:rPr/>
        <w:tab/>
        <w:t xml:space="preserve">Aplikacija se može poboljšati sa dodatnim proširenjima u algoritmu za grupiranje. Dodatak faktora za grupiranje kao klase, prijašnji mečevi itd. Algoritam se također može i optimizirati ovisno o bitnijim faktorima i može se dodati podrška za neravnopravne timove npr. 1v4 ili 2v5 no to zahtijeva dodatak kontekstno ovisnih informacija. Dodatne vizualizacije drugih faktora umjesto samo kašnjenje obilaska i </w:t>
      </w:r>
      <w:r>
        <w:rPr>
          <w:i/>
          <w:iCs/>
        </w:rPr>
        <w:t xml:space="preserve">Elo-a </w:t>
      </w:r>
      <w:r>
        <w:rPr/>
        <w:t xml:space="preserve">bi se moglo dodati. Proširenje aplikacije na računanje i objašnjenje </w:t>
      </w:r>
      <w:r>
        <w:rPr>
          <w:i/>
          <w:iCs/>
        </w:rPr>
        <w:t xml:space="preserve">Elo </w:t>
      </w:r>
      <w:r>
        <w:rPr/>
        <w:t xml:space="preserve">sistema bi isto bilo lagano pošto su teme srodne i trebalo bi samo dodati scenu za vizualizaciju </w:t>
      </w:r>
      <w:r>
        <w:rPr>
          <w:i/>
          <w:iCs/>
        </w:rPr>
        <w:t>Elo-a</w:t>
      </w:r>
      <w:r>
        <w:rPr/>
        <w:t xml:space="preserve"> koji korisnici onda mogu odmah staviti u algoritam za grupiranje.</w:t>
      </w:r>
    </w:p>
    <w:p>
      <w:pPr>
        <w:pStyle w:val="Heading1"/>
        <w:numPr>
          <w:ilvl w:val="0"/>
          <w:numId w:val="0"/>
        </w:numPr>
        <w:ind w:left="425" w:right="0" w:hanging="0"/>
        <w:rPr>
          <w:rFonts w:ascii="Calibri" w:hAnsi="Calibri" w:cs="Calibri"/>
          <w:sz w:val="22"/>
          <w:szCs w:val="22"/>
          <w:lang w:val="en-US" w:eastAsia="ja-JP"/>
        </w:rPr>
      </w:pPr>
      <w:bookmarkStart w:id="110" w:name="_Toc1787849630"/>
      <w:r>
        <w:rPr/>
        <w:t>Zaključak</w:t>
      </w:r>
      <w:bookmarkEnd w:id="110"/>
    </w:p>
    <w:p>
      <w:pPr>
        <w:pStyle w:val="Normal"/>
        <w:rPr>
          <w:rFonts w:ascii="Calibri" w:hAnsi="Calibri" w:cs="Calibri"/>
          <w:sz w:val="22"/>
          <w:szCs w:val="22"/>
          <w:lang w:val="en-US" w:eastAsia="ja-JP"/>
        </w:rPr>
      </w:pPr>
      <w:r>
        <w:rPr/>
        <w:tab/>
        <w:t>Obrazovne igre u svrhu učenja i usavršavanja vještina je novi i inovativni način razvijanja znanja. Korisnici se zabavljaju te istovremeno će steći nova znanja koja će im pomoći u životu. Korištenje virtualne stvarnosti poboljšava taj osjećaj jer je korisnik uronjen u virtualno iskustvo i može posvetiti sva osjetila na učenje. Predstavljanje teških i kompliciranih scenarija i koncepata nikada nije bilo lakše nego pomoću edukacijskih igara.</w:t>
      </w:r>
    </w:p>
    <w:p>
      <w:pPr>
        <w:pStyle w:val="Normal"/>
        <w:rPr>
          <w:rFonts w:ascii="Calibri" w:hAnsi="Calibri" w:cs="Calibri"/>
          <w:sz w:val="22"/>
          <w:szCs w:val="22"/>
          <w:lang w:val="en-US" w:eastAsia="ja-JP"/>
        </w:rPr>
      </w:pPr>
      <w:r>
        <w:rPr/>
        <w:tab/>
        <w:t xml:space="preserve">Ovaj rad je razvio jednu takvu aplikaciju za  pomoć pri učenju o algoritmima za spajanje igrača u mečeve u videoigrama  Aplikacija sadrži dovoljno scenarija za generaliziranu igru da korisnik shvati i nauči osnovne koncepte grupiranja te nudi dodatnu vizualizaciju za svaki korak. Aplikacija grupira igrače po faktorima i prikazuje to korisniku te provjerava naučeno znanje pomoću kratkog kviza točno/netočno. </w:t>
      </w:r>
    </w:p>
    <w:p>
      <w:pPr>
        <w:pStyle w:val="Normal"/>
        <w:rPr>
          <w:rFonts w:ascii="Calibri" w:hAnsi="Calibri" w:cs="Calibri"/>
          <w:sz w:val="22"/>
          <w:szCs w:val="22"/>
          <w:lang w:val="en-US" w:eastAsia="ja-JP"/>
        </w:rPr>
      </w:pPr>
      <w:r>
        <w:rPr/>
        <w:tab/>
        <w:t>Aplikacija se može proširiti sa dodatnim načinima grupiranja, faktorima i vizualizacijama za još detaljniji pregled spajanja igrača u mečeve. Pomoću tehnologije virtualne stvarnosti aplikacija bi trebala biti bogato iskustvo koje korisnika uranja u scenarij bolje nego aplikacija bez virtualne stvarnosti.</w:t>
      </w:r>
    </w:p>
    <w:p>
      <w:pPr>
        <w:pStyle w:val="Heading1"/>
        <w:numPr>
          <w:ilvl w:val="0"/>
          <w:numId w:val="0"/>
        </w:numPr>
        <w:ind w:left="850" w:right="0" w:hanging="0"/>
        <w:rPr>
          <w:rFonts w:ascii="Calibri" w:hAnsi="Calibri" w:cs="Calibri"/>
          <w:sz w:val="22"/>
          <w:szCs w:val="22"/>
          <w:lang w:val="en-US" w:eastAsia="ja-JP"/>
        </w:rPr>
      </w:pPr>
      <w:bookmarkStart w:id="111" w:name="_Toc2070475550"/>
      <w:r>
        <w:rPr/>
        <w:t>Literatura</w:t>
      </w:r>
      <w:bookmarkEnd w:id="111"/>
    </w:p>
    <w:p>
      <w:pPr>
        <w:pStyle w:val="TextBody"/>
        <w:jc w:val="left"/>
        <w:rPr>
          <w:rFonts w:ascii="Calibri" w:hAnsi="Calibri" w:cs="Calibri"/>
          <w:sz w:val="22"/>
          <w:szCs w:val="22"/>
          <w:lang w:val="en-US" w:eastAsia="ja-JP"/>
        </w:rPr>
      </w:pPr>
      <w:bookmarkStart w:id="112" w:name="Ref_1"/>
      <w:bookmarkEnd w:id="112"/>
      <w:r>
        <w:rPr/>
        <w:t>[1]</w:t>
      </w:r>
      <w:bookmarkStart w:id="113" w:name="Ref_11"/>
      <w:bookmarkStart w:id="114" w:name="Ref_12"/>
      <w:bookmarkEnd w:id="113"/>
      <w:bookmarkEnd w:id="114"/>
      <w:r>
        <w:rPr/>
        <w:t xml:space="preserve"> “Virtual Reality” Merriam-Webster.com Dictionary </w:t>
      </w:r>
      <w:hyperlink r:id="rId29">
        <w:r>
          <w:rPr>
            <w:rStyle w:val="InternetLink"/>
          </w:rPr>
          <w:t>https://www.merriam-webster.com/dictionary/virtual%20reality</w:t>
        </w:r>
      </w:hyperlink>
      <w:r>
        <w:rPr/>
        <w:t>;</w:t>
      </w:r>
    </w:p>
    <w:p>
      <w:pPr>
        <w:pStyle w:val="TextBody"/>
        <w:jc w:val="left"/>
        <w:rPr>
          <w:rFonts w:ascii="Calibri" w:hAnsi="Calibri" w:cs="Calibri"/>
          <w:sz w:val="22"/>
          <w:szCs w:val="22"/>
          <w:lang w:val="en-US" w:eastAsia="ja-JP"/>
        </w:rPr>
      </w:pPr>
      <w:bookmarkStart w:id="115" w:name="Ref_2"/>
      <w:bookmarkEnd w:id="115"/>
      <w:r>
        <w:rPr/>
        <w:t>[2]</w:t>
      </w:r>
      <w:bookmarkStart w:id="116" w:name="Ref_21"/>
      <w:bookmarkStart w:id="117" w:name="Ref_22"/>
      <w:bookmarkEnd w:id="116"/>
      <w:bookmarkEnd w:id="117"/>
      <w:r>
        <w:rPr/>
        <w:t xml:space="preserve"> Virtual Reality Society, History of Virtual Reality </w:t>
      </w:r>
      <w:hyperlink r:id="rId30">
        <w:r>
          <w:rPr>
            <w:rStyle w:val="InternetLink"/>
          </w:rPr>
          <w:t>https://www.vrs.org.uk/virtual-reality/history.html</w:t>
        </w:r>
      </w:hyperlink>
      <w:r>
        <w:rPr/>
        <w:t>;</w:t>
      </w:r>
    </w:p>
    <w:p>
      <w:pPr>
        <w:pStyle w:val="TextBody"/>
        <w:jc w:val="left"/>
        <w:rPr>
          <w:rFonts w:ascii="Calibri" w:hAnsi="Calibri" w:cs="Calibri"/>
          <w:sz w:val="22"/>
          <w:szCs w:val="22"/>
          <w:lang w:val="en-US" w:eastAsia="ja-JP"/>
        </w:rPr>
      </w:pPr>
      <w:bookmarkStart w:id="118" w:name="Ref_3"/>
      <w:bookmarkEnd w:id="118"/>
      <w:r>
        <w:rPr/>
        <w:t>[3]</w:t>
      </w:r>
      <w:bookmarkStart w:id="119" w:name="Ref_31"/>
      <w:bookmarkStart w:id="120" w:name="Ref_32"/>
      <w:bookmarkEnd w:id="119"/>
      <w:bookmarkEnd w:id="120"/>
      <w:r>
        <w:rPr/>
        <w:t xml:space="preserve"> GlobalData Technology, History of Virtual Reality: Timeline </w:t>
      </w:r>
      <w:hyperlink r:id="rId31">
        <w:r>
          <w:rPr>
            <w:rStyle w:val="InternetLink"/>
          </w:rPr>
          <w:t>https://www.verdict.co.uk/history-virtual-reality-timeline/</w:t>
        </w:r>
      </w:hyperlink>
      <w:r>
        <w:rPr/>
        <w:t>;</w:t>
      </w:r>
    </w:p>
    <w:p>
      <w:pPr>
        <w:pStyle w:val="TextBody"/>
        <w:jc w:val="left"/>
        <w:rPr>
          <w:rFonts w:ascii="Calibri" w:hAnsi="Calibri" w:cs="Calibri"/>
          <w:sz w:val="22"/>
          <w:szCs w:val="22"/>
          <w:lang w:val="en-US" w:eastAsia="ja-JP"/>
        </w:rPr>
      </w:pPr>
      <w:bookmarkStart w:id="121" w:name="Ref_4"/>
      <w:bookmarkEnd w:id="121"/>
      <w:r>
        <w:rPr/>
        <w:t>[4]</w:t>
      </w:r>
      <w:bookmarkStart w:id="122" w:name="Ref_41"/>
      <w:bookmarkStart w:id="123" w:name="Ref_42"/>
      <w:bookmarkEnd w:id="122"/>
      <w:bookmarkEnd w:id="123"/>
      <w:r>
        <w:rPr/>
        <w:t xml:space="preserve"> Fortune Bussiness Insights, Virtual Reality Market Size, Share &amp; COVID-19 Impact Analysis, </w:t>
      </w:r>
      <w:hyperlink r:id="rId32">
        <w:r>
          <w:rPr>
            <w:rStyle w:val="InternetLink"/>
          </w:rPr>
          <w:t>https://www.fortunebusinessinsights.com/industry-reports/virtual-reality-market-101378</w:t>
        </w:r>
      </w:hyperlink>
      <w:r>
        <w:rPr/>
        <w:t>;</w:t>
      </w:r>
    </w:p>
    <w:p>
      <w:pPr>
        <w:pStyle w:val="TextBody"/>
        <w:jc w:val="left"/>
        <w:rPr>
          <w:rFonts w:ascii="Calibri" w:hAnsi="Calibri" w:cs="Calibri"/>
          <w:sz w:val="22"/>
          <w:szCs w:val="22"/>
          <w:lang w:val="en-US" w:eastAsia="ja-JP"/>
        </w:rPr>
      </w:pPr>
      <w:bookmarkStart w:id="124" w:name="Ref_5"/>
      <w:bookmarkEnd w:id="124"/>
      <w:r>
        <w:rPr/>
        <w:t>[5]</w:t>
      </w:r>
      <w:bookmarkStart w:id="125" w:name="Ref_51"/>
      <w:bookmarkStart w:id="126" w:name="Ref_52"/>
      <w:bookmarkEnd w:id="125"/>
      <w:bookmarkEnd w:id="126"/>
      <w:r>
        <w:rPr/>
        <w:t xml:space="preserve"> Morelo, D. Meet the Sword of Damocles, the First VR Headset in the World </w:t>
      </w:r>
      <w:hyperlink r:id="rId33">
        <w:r>
          <w:rPr>
            <w:rStyle w:val="InternetLink"/>
          </w:rPr>
          <w:t>https://vrsource.com/meet-the-sword-of-damocles-the-first-vr-headset-in-the-world-17233/</w:t>
        </w:r>
      </w:hyperlink>
      <w:r>
        <w:rPr/>
        <w:t>;</w:t>
      </w:r>
    </w:p>
    <w:p>
      <w:pPr>
        <w:pStyle w:val="TextBody"/>
        <w:jc w:val="left"/>
        <w:rPr>
          <w:rFonts w:ascii="Calibri" w:hAnsi="Calibri" w:cs="Calibri"/>
          <w:sz w:val="22"/>
          <w:szCs w:val="22"/>
          <w:lang w:val="en-US" w:eastAsia="ja-JP"/>
        </w:rPr>
      </w:pPr>
      <w:bookmarkStart w:id="127" w:name="Ref_6"/>
      <w:bookmarkEnd w:id="127"/>
      <w:r>
        <w:rPr/>
        <w:t>[6]</w:t>
      </w:r>
      <w:bookmarkStart w:id="128" w:name="Ref_61"/>
      <w:bookmarkStart w:id="129" w:name="Ref_62"/>
      <w:bookmarkEnd w:id="128"/>
      <w:bookmarkEnd w:id="129"/>
      <w:r>
        <w:rPr/>
        <w:t xml:space="preserve"> IMDB, The Matrix, </w:t>
      </w:r>
      <w:hyperlink r:id="rId34">
        <w:r>
          <w:rPr>
            <w:rStyle w:val="InternetLink"/>
          </w:rPr>
          <w:t>https://www.imdb.com/title/tt0133093/</w:t>
        </w:r>
      </w:hyperlink>
      <w:r>
        <w:rPr/>
        <w:t xml:space="preserve">; </w:t>
      </w:r>
    </w:p>
    <w:p>
      <w:pPr>
        <w:pStyle w:val="TextBody"/>
        <w:jc w:val="left"/>
        <w:rPr>
          <w:rFonts w:ascii="Calibri" w:hAnsi="Calibri" w:cs="Calibri"/>
          <w:sz w:val="22"/>
          <w:szCs w:val="22"/>
          <w:lang w:val="en-US" w:eastAsia="ja-JP"/>
        </w:rPr>
      </w:pPr>
      <w:bookmarkStart w:id="130" w:name="Ref_7"/>
      <w:bookmarkEnd w:id="130"/>
      <w:r>
        <w:rPr/>
        <w:t>[7]</w:t>
      </w:r>
      <w:bookmarkStart w:id="131" w:name="Ref_71"/>
      <w:bookmarkStart w:id="132" w:name="Ref_72"/>
      <w:bookmarkEnd w:id="131"/>
      <w:bookmarkEnd w:id="132"/>
      <w:r>
        <w:rPr/>
        <w:t xml:space="preserve"> Wiltz C, The Story of Sega VR: Sega's Failed Virtual Reality Headset </w:t>
      </w:r>
      <w:hyperlink r:id="rId35">
        <w:r>
          <w:rPr>
            <w:rStyle w:val="InternetLink"/>
          </w:rPr>
          <w:t>https://www.designnews.com/electronics-test/story-sega-vr-segas-failed-virtual-reality-headset</w:t>
        </w:r>
      </w:hyperlink>
      <w:r>
        <w:rPr/>
        <w:t xml:space="preserve">; </w:t>
      </w:r>
    </w:p>
    <w:p>
      <w:pPr>
        <w:pStyle w:val="TextBody"/>
        <w:jc w:val="left"/>
        <w:rPr>
          <w:rFonts w:ascii="Calibri" w:hAnsi="Calibri" w:cs="Calibri"/>
          <w:sz w:val="22"/>
          <w:szCs w:val="22"/>
          <w:lang w:val="en-US" w:eastAsia="ja-JP"/>
        </w:rPr>
      </w:pPr>
      <w:bookmarkStart w:id="133" w:name="Ref_8"/>
      <w:bookmarkEnd w:id="133"/>
      <w:r>
        <w:rPr/>
        <w:t>[8]</w:t>
      </w:r>
      <w:bookmarkStart w:id="134" w:name="Ref_81"/>
      <w:bookmarkStart w:id="135" w:name="Ref_82"/>
      <w:bookmarkEnd w:id="134"/>
      <w:bookmarkEnd w:id="135"/>
      <w:r>
        <w:rPr/>
        <w:t xml:space="preserve"> Meta.com Oculus Quest 2 </w:t>
      </w:r>
      <w:hyperlink r:id="rId36">
        <w:r>
          <w:rPr>
            <w:rStyle w:val="InternetLink"/>
          </w:rPr>
          <w:t>https://www.meta.com/quest/quest-pro/</w:t>
        </w:r>
      </w:hyperlink>
      <w:r>
        <w:rPr/>
        <w:t>;</w:t>
      </w:r>
    </w:p>
    <w:p>
      <w:pPr>
        <w:pStyle w:val="TextBody"/>
        <w:jc w:val="left"/>
        <w:rPr>
          <w:rFonts w:ascii="Calibri" w:hAnsi="Calibri" w:cs="Calibri"/>
          <w:sz w:val="22"/>
          <w:szCs w:val="22"/>
          <w:lang w:val="en-US" w:eastAsia="ja-JP"/>
        </w:rPr>
      </w:pPr>
      <w:bookmarkStart w:id="136" w:name="Ref_9"/>
      <w:bookmarkEnd w:id="136"/>
      <w:r>
        <w:rPr/>
        <w:t>[9]</w:t>
      </w:r>
      <w:bookmarkStart w:id="137" w:name="Ref_91"/>
      <w:bookmarkEnd w:id="137"/>
      <w:r>
        <w:rPr/>
        <w:t xml:space="preserve"> Shibata T. Head Mounted Display, Displays, Volume 23, Issues 1–2, 2002, Pages 57-64, </w:t>
      </w:r>
      <w:hyperlink r:id="rId37">
        <w:r>
          <w:rPr>
            <w:rStyle w:val="InternetLink"/>
          </w:rPr>
          <w:t>https://www.sciencedirect.com/science/article/abs/pii/S0141938202000100</w:t>
        </w:r>
      </w:hyperlink>
      <w:r>
        <w:rPr/>
        <w:t>;</w:t>
      </w:r>
    </w:p>
    <w:p>
      <w:pPr>
        <w:pStyle w:val="TextBody"/>
        <w:jc w:val="left"/>
        <w:rPr>
          <w:rFonts w:ascii="Calibri" w:hAnsi="Calibri" w:cs="Calibri"/>
          <w:sz w:val="22"/>
          <w:szCs w:val="22"/>
          <w:lang w:val="en-US" w:eastAsia="ja-JP"/>
        </w:rPr>
      </w:pPr>
      <w:bookmarkStart w:id="138" w:name="Ref_10"/>
      <w:bookmarkEnd w:id="138"/>
      <w:r>
        <w:rPr/>
        <w:t>[10]</w:t>
      </w:r>
      <w:bookmarkStart w:id="139" w:name="Ref_101"/>
      <w:bookmarkStart w:id="140" w:name="Ref_102"/>
      <w:bookmarkEnd w:id="139"/>
      <w:bookmarkEnd w:id="140"/>
      <w:r>
        <w:rPr/>
        <w:t xml:space="preserve"> Koutek M., Scientific visualization in virtual reality: Interaction techniques and application development, </w:t>
      </w:r>
      <w:hyperlink r:id="rId38">
        <w:r>
          <w:rPr>
            <w:rStyle w:val="InternetLink"/>
          </w:rPr>
          <w:t>https://repository.tudelft.nl/islandora/object/uuid:f2ae49ae-d01b-4374-b406-b4c1810ea364</w:t>
        </w:r>
      </w:hyperlink>
      <w:r>
        <w:rPr/>
        <w:t xml:space="preserve">; </w:t>
      </w:r>
    </w:p>
    <w:p>
      <w:pPr>
        <w:pStyle w:val="TextBody"/>
        <w:jc w:val="left"/>
        <w:rPr>
          <w:rFonts w:ascii="Calibri" w:hAnsi="Calibri" w:cs="Calibri"/>
          <w:sz w:val="22"/>
          <w:szCs w:val="22"/>
          <w:lang w:val="en-US" w:eastAsia="ja-JP"/>
        </w:rPr>
      </w:pPr>
      <w:bookmarkStart w:id="141" w:name="Ref_111"/>
      <w:bookmarkStart w:id="142" w:name="Ref_112"/>
      <w:bookmarkEnd w:id="141"/>
      <w:bookmarkEnd w:id="142"/>
      <w:r>
        <w:rPr/>
        <w:t>[11]</w:t>
      </w:r>
      <w:bookmarkStart w:id="143" w:name="Ref_1121"/>
      <w:bookmarkStart w:id="144" w:name="Ref_113"/>
      <w:bookmarkEnd w:id="143"/>
      <w:bookmarkEnd w:id="144"/>
      <w:r>
        <w:rPr/>
        <w:t xml:space="preserve"> IrisVR, The Importance of Frame Rates, </w:t>
      </w:r>
      <w:hyperlink r:id="rId39">
        <w:r>
          <w:rPr>
            <w:rStyle w:val="InternetLink"/>
          </w:rPr>
          <w:t>https://help.irisvr.com/hc/en-us/articles/215884547-The-Importance-of-Frame-Rates</w:t>
        </w:r>
      </w:hyperlink>
      <w:r>
        <w:rPr/>
        <w:t xml:space="preserve">; </w:t>
      </w:r>
    </w:p>
    <w:p>
      <w:pPr>
        <w:pStyle w:val="TextBody"/>
        <w:jc w:val="left"/>
        <w:rPr>
          <w:rFonts w:ascii="Calibri" w:hAnsi="Calibri" w:cs="Calibri"/>
          <w:sz w:val="22"/>
          <w:szCs w:val="22"/>
          <w:lang w:val="en-US" w:eastAsia="ja-JP"/>
        </w:rPr>
      </w:pPr>
      <w:bookmarkStart w:id="145" w:name="Ref_121"/>
      <w:bookmarkEnd w:id="145"/>
      <w:r>
        <w:rPr/>
        <w:t>[12]</w:t>
      </w:r>
      <w:bookmarkStart w:id="146" w:name="Ref_122"/>
      <w:bookmarkEnd w:id="146"/>
      <w:r>
        <w:rPr/>
        <w:t xml:space="preserve"> </w:t>
      </w:r>
      <w:r>
        <w:rPr>
          <w:sz w:val="24"/>
          <w:szCs w:val="24"/>
          <w:lang w:val="hr-HR" w:eastAsia="zh-CN"/>
        </w:rPr>
        <w:t xml:space="preserve">S. Pandžić I. Sužnjević M. Osnove Virtualnih okruženja – Virtualna Stvarnost (Uvod) </w:t>
      </w:r>
      <w:hyperlink r:id="rId40">
        <w:r>
          <w:rPr>
            <w:rStyle w:val="InternetLink"/>
            <w:sz w:val="24"/>
            <w:szCs w:val="24"/>
            <w:lang w:val="hr-HR" w:eastAsia="zh-CN"/>
          </w:rPr>
          <w:t>https://www.fer.unizg.hr/_download/repository/OVO-P09_Virtualna_stvarnost[2].pdf</w:t>
        </w:r>
      </w:hyperlink>
      <w:r>
        <w:rPr>
          <w:sz w:val="24"/>
          <w:szCs w:val="24"/>
          <w:lang w:val="hr-HR" w:eastAsia="zh-CN"/>
        </w:rPr>
        <w:t>;</w:t>
      </w:r>
    </w:p>
    <w:p>
      <w:pPr>
        <w:pStyle w:val="TextBody"/>
        <w:jc w:val="left"/>
        <w:rPr>
          <w:rFonts w:ascii="Calibri" w:hAnsi="Calibri" w:cs="Calibri"/>
          <w:sz w:val="22"/>
          <w:szCs w:val="22"/>
          <w:lang w:val="en-US" w:eastAsia="ja-JP"/>
        </w:rPr>
      </w:pPr>
      <w:bookmarkStart w:id="147" w:name="Ref_13"/>
      <w:bookmarkEnd w:id="147"/>
      <w:r>
        <w:rPr/>
        <w:t>[13]</w:t>
      </w:r>
      <w:bookmarkStart w:id="148" w:name="Ref_131"/>
      <w:bookmarkStart w:id="149" w:name="Ref_132"/>
      <w:bookmarkEnd w:id="148"/>
      <w:bookmarkEnd w:id="149"/>
      <w:r>
        <w:rPr/>
        <w:t xml:space="preserve"> Google VR, Degrees of freedom </w:t>
      </w:r>
      <w:hyperlink r:id="rId41">
        <w:r>
          <w:rPr>
            <w:rStyle w:val="InternetLink"/>
          </w:rPr>
          <w:t>https://developers.google.com/vr/discover/degrees-of-freedom</w:t>
        </w:r>
      </w:hyperlink>
      <w:r>
        <w:rPr/>
        <w:t>;</w:t>
      </w:r>
    </w:p>
    <w:p>
      <w:pPr>
        <w:pStyle w:val="TextBody"/>
        <w:jc w:val="left"/>
        <w:rPr>
          <w:rFonts w:ascii="Calibri" w:hAnsi="Calibri" w:cs="Calibri"/>
          <w:sz w:val="22"/>
          <w:szCs w:val="22"/>
          <w:lang w:val="en-US" w:eastAsia="ja-JP"/>
        </w:rPr>
      </w:pPr>
      <w:bookmarkStart w:id="150" w:name="Ref_14"/>
      <w:bookmarkEnd w:id="150"/>
      <w:r>
        <w:rPr/>
        <w:t>[14]</w:t>
      </w:r>
      <w:bookmarkStart w:id="151" w:name="Ref_141"/>
      <w:bookmarkStart w:id="152" w:name="Ref_142"/>
      <w:bookmarkEnd w:id="151"/>
      <w:bookmarkEnd w:id="152"/>
      <w:r>
        <w:rPr/>
        <w:t xml:space="preserve"> Space Engine </w:t>
      </w:r>
      <w:hyperlink r:id="rId42">
        <w:r>
          <w:rPr>
            <w:rStyle w:val="InternetLink"/>
          </w:rPr>
          <w:t>https://spaceengine.org/</w:t>
        </w:r>
      </w:hyperlink>
      <w:r>
        <w:rPr/>
        <w:t>;</w:t>
      </w:r>
    </w:p>
    <w:p>
      <w:pPr>
        <w:pStyle w:val="TextBody"/>
        <w:jc w:val="left"/>
        <w:rPr>
          <w:rFonts w:ascii="Calibri" w:hAnsi="Calibri" w:cs="Calibri"/>
          <w:sz w:val="22"/>
          <w:szCs w:val="22"/>
          <w:lang w:val="en-US" w:eastAsia="ja-JP"/>
        </w:rPr>
      </w:pPr>
      <w:bookmarkStart w:id="153" w:name="Ref_15"/>
      <w:bookmarkEnd w:id="153"/>
      <w:r>
        <w:rPr/>
        <w:t>[15]</w:t>
      </w:r>
      <w:bookmarkStart w:id="154" w:name="Ref_151"/>
      <w:bookmarkStart w:id="155" w:name="Ref_152"/>
      <w:bookmarkEnd w:id="154"/>
      <w:bookmarkEnd w:id="155"/>
      <w:r>
        <w:rPr/>
        <w:t xml:space="preserve"> The Body VR </w:t>
      </w:r>
      <w:hyperlink r:id="rId43">
        <w:r>
          <w:rPr>
            <w:rStyle w:val="InternetLink"/>
          </w:rPr>
          <w:t>https://thebodyvr.com/</w:t>
        </w:r>
      </w:hyperlink>
      <w:r>
        <w:rPr/>
        <w:t>;</w:t>
      </w:r>
    </w:p>
    <w:p>
      <w:pPr>
        <w:pStyle w:val="TextBody"/>
        <w:jc w:val="left"/>
        <w:rPr>
          <w:rFonts w:ascii="Calibri" w:hAnsi="Calibri" w:cs="Calibri"/>
          <w:sz w:val="22"/>
          <w:szCs w:val="22"/>
          <w:lang w:val="en-US" w:eastAsia="ja-JP"/>
        </w:rPr>
      </w:pPr>
      <w:bookmarkStart w:id="156" w:name="Ref_16"/>
      <w:bookmarkEnd w:id="156"/>
      <w:r>
        <w:rPr/>
        <w:t>[16]</w:t>
      </w:r>
      <w:bookmarkStart w:id="157" w:name="Ref_161"/>
      <w:bookmarkStart w:id="158" w:name="Ref_162"/>
      <w:bookmarkEnd w:id="157"/>
      <w:bookmarkEnd w:id="158"/>
      <w:r>
        <w:rPr/>
        <w:t xml:space="preserve"> Unity Technologies, Unity game engine </w:t>
      </w:r>
      <w:hyperlink r:id="rId44">
        <w:r>
          <w:rPr>
            <w:rStyle w:val="InternetLink"/>
          </w:rPr>
          <w:t>https://unity.com/</w:t>
        </w:r>
      </w:hyperlink>
      <w:r>
        <w:rPr/>
        <w:t>;</w:t>
      </w:r>
    </w:p>
    <w:p>
      <w:pPr>
        <w:pStyle w:val="TextBody"/>
        <w:jc w:val="left"/>
        <w:rPr>
          <w:rFonts w:ascii="Calibri" w:hAnsi="Calibri" w:cs="Calibri"/>
          <w:sz w:val="22"/>
          <w:szCs w:val="22"/>
          <w:lang w:val="en-US" w:eastAsia="ja-JP"/>
        </w:rPr>
      </w:pPr>
      <w:bookmarkStart w:id="159" w:name="Ref_17"/>
      <w:bookmarkEnd w:id="159"/>
      <w:r>
        <w:rPr/>
        <w:t>[17]</w:t>
      </w:r>
      <w:bookmarkStart w:id="160" w:name="Ref_171"/>
      <w:bookmarkStart w:id="161" w:name="Ref_172"/>
      <w:bookmarkEnd w:id="160"/>
      <w:bookmarkEnd w:id="161"/>
      <w:r>
        <w:rPr/>
        <w:t xml:space="preserve"> Microsoft, TrueSkill ranking system, </w:t>
      </w:r>
      <w:hyperlink r:id="rId45">
        <w:r>
          <w:rPr>
            <w:rStyle w:val="InternetLink"/>
          </w:rPr>
          <w:t>https://www.microsoft.com/en-us/research/project/trueskill-ranking-system/?from=https://research.microsoft.com/en-us/projects/trueskill/&amp;type=exact</w:t>
        </w:r>
      </w:hyperlink>
      <w:r>
        <w:rPr/>
        <w:t>;</w:t>
      </w:r>
    </w:p>
    <w:p>
      <w:pPr>
        <w:pStyle w:val="TextBody"/>
        <w:jc w:val="left"/>
        <w:rPr>
          <w:rFonts w:ascii="Calibri" w:hAnsi="Calibri" w:cs="Calibri"/>
          <w:sz w:val="22"/>
          <w:szCs w:val="22"/>
          <w:lang w:val="en-US" w:eastAsia="ja-JP"/>
        </w:rPr>
      </w:pPr>
      <w:bookmarkStart w:id="162" w:name="Ref_18"/>
      <w:bookmarkEnd w:id="162"/>
      <w:r>
        <w:rPr/>
        <w:t>[18]</w:t>
      </w:r>
      <w:bookmarkStart w:id="163" w:name="Ref_181"/>
      <w:bookmarkStart w:id="164" w:name="Ref_182"/>
      <w:bookmarkEnd w:id="163"/>
      <w:bookmarkEnd w:id="164"/>
      <w:r>
        <w:rPr/>
        <w:t xml:space="preserve"> Cornell University, An Analysis of Skill-Based Matchmaking and the Elo Rating System in Video Games, </w:t>
      </w:r>
      <w:hyperlink r:id="rId46">
        <w:r>
          <w:rPr>
            <w:rStyle w:val="InternetLink"/>
          </w:rPr>
          <w:t>https://blogs.cornell.edu/info2040/2022/09/25/an-analysis-of-skill-based-matchmaking-and-the-elo-rating-system-in-video-games/</w:t>
        </w:r>
      </w:hyperlink>
      <w:r>
        <w:rPr/>
        <w:t>;</w:t>
      </w:r>
    </w:p>
    <w:p>
      <w:pPr>
        <w:pStyle w:val="TextBody"/>
        <w:jc w:val="left"/>
        <w:rPr>
          <w:rFonts w:ascii="Calibri" w:hAnsi="Calibri" w:cs="Calibri"/>
          <w:sz w:val="22"/>
          <w:szCs w:val="22"/>
          <w:lang w:val="en-US" w:eastAsia="ja-JP"/>
        </w:rPr>
      </w:pPr>
      <w:bookmarkStart w:id="165" w:name="Ref_19"/>
      <w:bookmarkEnd w:id="165"/>
      <w:r>
        <w:rPr/>
        <w:t>[19]</w:t>
      </w:r>
      <w:bookmarkStart w:id="166" w:name="Ref_191"/>
      <w:bookmarkStart w:id="167" w:name="Ref_192"/>
      <w:bookmarkEnd w:id="166"/>
      <w:bookmarkEnd w:id="167"/>
      <w:r>
        <w:rPr/>
        <w:t xml:space="preserve"> GDC, Skill, Matchmaking, and Ranking Systems Design, </w:t>
      </w:r>
      <w:hyperlink r:id="rId47">
        <w:r>
          <w:rPr>
            <w:rStyle w:val="InternetLink"/>
          </w:rPr>
          <w:t>https://www.youtube.com/watch?v=-pglxege-gU</w:t>
        </w:r>
      </w:hyperlink>
      <w:r>
        <w:rPr/>
        <w:t>;</w:t>
      </w:r>
    </w:p>
    <w:p>
      <w:pPr>
        <w:pStyle w:val="TextBody"/>
        <w:jc w:val="left"/>
        <w:rPr>
          <w:rFonts w:ascii="Calibri" w:hAnsi="Calibri" w:cs="Calibri"/>
          <w:sz w:val="22"/>
          <w:szCs w:val="22"/>
          <w:lang w:val="en-US" w:eastAsia="ja-JP"/>
        </w:rPr>
      </w:pPr>
      <w:bookmarkStart w:id="168" w:name="Ref_20"/>
      <w:bookmarkEnd w:id="168"/>
      <w:r>
        <w:rPr/>
        <w:t>[20]</w:t>
      </w:r>
      <w:bookmarkStart w:id="169" w:name="Ref_201"/>
      <w:bookmarkStart w:id="170" w:name="Ref_202"/>
      <w:bookmarkEnd w:id="169"/>
      <w:bookmarkEnd w:id="170"/>
      <w:r>
        <w:rPr/>
        <w:t xml:space="preserve"> M. Xu, Y. Yu and C. Wu, "Rule Designs for Optimal Online Game Matchmaking," 2021 40th Chinese Control Conference (CCC), Shanghai, China, 2021, pp. 1055-1062, doi: 10.23919/CCC52363.2021.9549977. </w:t>
      </w:r>
      <w:r>
        <w:fldChar w:fldCharType="begin"/>
      </w:r>
      <w:r>
        <w:rPr>
          <w:rStyle w:val="InternetLink"/>
        </w:rPr>
        <w:instrText> HYPERLINK "https://ieeexplore.ieee.org/abstract/document/9549977/authors" \l "authors"</w:instrText>
      </w:r>
      <w:r>
        <w:rPr>
          <w:rStyle w:val="InternetLink"/>
        </w:rPr>
        <w:fldChar w:fldCharType="separate"/>
      </w:r>
      <w:r>
        <w:rPr>
          <w:rStyle w:val="InternetLink"/>
        </w:rPr>
        <w:t>https://ieeexplore.ieee.org/abstract/document/9549977/authors#authors</w:t>
      </w:r>
      <w:r>
        <w:rPr>
          <w:rStyle w:val="InternetLink"/>
        </w:rPr>
        <w:fldChar w:fldCharType="end"/>
      </w:r>
      <w:r>
        <w:rPr/>
        <w:t>;</w:t>
      </w:r>
    </w:p>
    <w:p>
      <w:pPr>
        <w:pStyle w:val="TextBody"/>
        <w:jc w:val="left"/>
        <w:rPr>
          <w:rFonts w:ascii="Calibri" w:hAnsi="Calibri" w:cs="Calibri"/>
          <w:sz w:val="22"/>
          <w:szCs w:val="22"/>
          <w:lang w:val="en-US" w:eastAsia="ja-JP"/>
        </w:rPr>
      </w:pPr>
      <w:bookmarkStart w:id="171" w:name="Ref_211"/>
      <w:bookmarkStart w:id="172" w:name="Ref_212"/>
      <w:bookmarkEnd w:id="171"/>
      <w:bookmarkEnd w:id="172"/>
      <w:r>
        <w:rPr/>
        <w:t>[21]</w:t>
      </w:r>
      <w:bookmarkStart w:id="173" w:name="Ref_2121"/>
      <w:bookmarkStart w:id="174" w:name="Ref_213"/>
      <w:bookmarkEnd w:id="173"/>
      <w:bookmarkEnd w:id="174"/>
      <w:r>
        <w:rPr/>
        <w:t xml:space="preserve"> Graepel T., Herbrich R., Ranking and Matchmaking, Game Developer Magazine, </w:t>
      </w:r>
      <w:hyperlink r:id="rId48">
        <w:r>
          <w:rPr>
            <w:rStyle w:val="InternetLink"/>
          </w:rPr>
          <w:t>https://www.microsoft.com/en-us/research/wp-content/uploads/2006/10/Game-Developer-Feature-Article-Graepel-Herbrich.pdf</w:t>
        </w:r>
      </w:hyperlink>
      <w:r>
        <w:rPr/>
        <w:t>;</w:t>
      </w:r>
    </w:p>
    <w:p>
      <w:pPr>
        <w:pStyle w:val="TextBody"/>
        <w:jc w:val="left"/>
        <w:rPr>
          <w:rFonts w:ascii="Calibri" w:hAnsi="Calibri" w:cs="Calibri"/>
          <w:sz w:val="22"/>
          <w:szCs w:val="22"/>
          <w:lang w:val="en-US" w:eastAsia="ja-JP"/>
        </w:rPr>
      </w:pPr>
      <w:bookmarkStart w:id="175" w:name="Ref_221"/>
      <w:bookmarkEnd w:id="175"/>
      <w:r>
        <w:rPr/>
        <w:t>[22]</w:t>
      </w:r>
      <w:bookmarkStart w:id="176" w:name="Ref_2211"/>
      <w:bookmarkStart w:id="177" w:name="Ref_222"/>
      <w:bookmarkEnd w:id="176"/>
      <w:bookmarkEnd w:id="177"/>
      <w:r>
        <w:rPr/>
        <w:t xml:space="preserve"> Glickman M., Glicko System </w:t>
      </w:r>
      <w:hyperlink r:id="rId49">
        <w:r>
          <w:rPr>
            <w:rStyle w:val="InternetLink"/>
          </w:rPr>
          <w:t>http://www.glicko.net/glicko.html</w:t>
        </w:r>
      </w:hyperlink>
      <w:r>
        <w:rPr/>
        <w:t xml:space="preserve">; </w:t>
      </w:r>
    </w:p>
    <w:p>
      <w:pPr>
        <w:pStyle w:val="TextBody"/>
        <w:jc w:val="left"/>
        <w:rPr>
          <w:rFonts w:ascii="Calibri" w:hAnsi="Calibri" w:cs="Calibri"/>
          <w:sz w:val="22"/>
          <w:szCs w:val="22"/>
          <w:lang w:val="en-US" w:eastAsia="ja-JP"/>
        </w:rPr>
      </w:pPr>
      <w:bookmarkStart w:id="178" w:name="Ref_23"/>
      <w:bookmarkEnd w:id="178"/>
      <w:r>
        <w:rPr/>
        <w:t>[23]</w:t>
      </w:r>
      <w:bookmarkStart w:id="179" w:name="Ref_231"/>
      <w:bookmarkStart w:id="180" w:name="Ref_232"/>
      <w:bookmarkEnd w:id="179"/>
      <w:bookmarkEnd w:id="180"/>
      <w:r>
        <w:rPr/>
        <w:t xml:space="preserve"> Q. Deng, H. Li, K. Wang, Z. Hu, R. Wu, L. Gong, J. Tao, C. Fan, and P. Cui. 2021. Globally Optimized Matchmaking in Online Games. In Proceedings of the 27th ACM SIGKDD Conference on Knowledge Discovery &amp;amp; Data Mining (KDD '21). Association for Computing Machinery, New York, NY, USA, 2753–2763. </w:t>
      </w:r>
      <w:hyperlink r:id="rId50">
        <w:r>
          <w:rPr>
            <w:rStyle w:val="InternetLink"/>
          </w:rPr>
          <w:t>https://dl.acm.org/doi/10.1145/3447548.3467074</w:t>
        </w:r>
      </w:hyperlink>
      <w:r>
        <w:rPr/>
        <w:t>;</w:t>
      </w:r>
    </w:p>
    <w:p>
      <w:pPr>
        <w:pStyle w:val="TextBody"/>
        <w:jc w:val="left"/>
        <w:rPr>
          <w:rFonts w:ascii="Calibri" w:hAnsi="Calibri" w:cs="Calibri"/>
          <w:sz w:val="22"/>
          <w:szCs w:val="22"/>
          <w:lang w:val="en-US" w:eastAsia="ja-JP"/>
        </w:rPr>
      </w:pPr>
      <w:bookmarkStart w:id="181" w:name="Ref_24"/>
      <w:bookmarkEnd w:id="181"/>
      <w:r>
        <w:rPr/>
        <w:t>[24]</w:t>
      </w:r>
      <w:bookmarkStart w:id="182" w:name="Ref_241"/>
      <w:bookmarkStart w:id="183" w:name="Ref_242"/>
      <w:bookmarkEnd w:id="182"/>
      <w:bookmarkEnd w:id="183"/>
      <w:r>
        <w:rPr/>
        <w:t xml:space="preserve"> XR Interaction Toolkit Manual </w:t>
      </w:r>
      <w:hyperlink r:id="rId51">
        <w:r>
          <w:rPr>
            <w:rStyle w:val="InternetLink"/>
          </w:rPr>
          <w:t>https://docs.unity3d.com/Packages/com.unity.xr.interaction.toolkit@2.3/manual/index.html</w:t>
        </w:r>
      </w:hyperlink>
      <w:r>
        <w:rPr/>
        <w:t>;</w:t>
      </w:r>
    </w:p>
    <w:p>
      <w:pPr>
        <w:pStyle w:val="TextBody"/>
        <w:jc w:val="left"/>
        <w:rPr>
          <w:rFonts w:ascii="Calibri" w:hAnsi="Calibri" w:cs="Calibri"/>
          <w:sz w:val="22"/>
          <w:szCs w:val="22"/>
          <w:lang w:val="en-US" w:eastAsia="ja-JP"/>
        </w:rPr>
      </w:pPr>
      <w:bookmarkStart w:id="184" w:name="Ref_25"/>
      <w:bookmarkEnd w:id="184"/>
      <w:r>
        <w:rPr/>
        <w:t>[25]</w:t>
      </w:r>
      <w:bookmarkStart w:id="185" w:name="Ref_251"/>
      <w:bookmarkStart w:id="186" w:name="Ref_252"/>
      <w:bookmarkEnd w:id="185"/>
      <w:bookmarkEnd w:id="186"/>
      <w:r>
        <w:rPr/>
        <w:t xml:space="preserve"> VR Interaction Framework </w:t>
      </w:r>
      <w:hyperlink r:id="rId52">
        <w:r>
          <w:rPr>
            <w:rStyle w:val="InternetLink"/>
          </w:rPr>
          <w:t>https://assetstore.unity.com/packages/templates/systems/vr-interaction-framework-161066</w:t>
        </w:r>
      </w:hyperlink>
      <w:r>
        <w:rPr/>
        <w:t>;</w:t>
      </w:r>
    </w:p>
    <w:p>
      <w:pPr>
        <w:pStyle w:val="TextBody"/>
        <w:jc w:val="left"/>
        <w:rPr>
          <w:rFonts w:ascii="Calibri" w:hAnsi="Calibri" w:cs="Calibri"/>
          <w:sz w:val="22"/>
          <w:szCs w:val="22"/>
          <w:lang w:val="en-US" w:eastAsia="ja-JP"/>
        </w:rPr>
      </w:pPr>
      <w:bookmarkStart w:id="187" w:name="Ref_26"/>
      <w:bookmarkEnd w:id="187"/>
      <w:r>
        <w:rPr/>
        <w:t>[26]</w:t>
      </w:r>
      <w:bookmarkStart w:id="188" w:name="Ref_261"/>
      <w:bookmarkStart w:id="189" w:name="Ref_262"/>
      <w:bookmarkEnd w:id="188"/>
      <w:bookmarkEnd w:id="189"/>
      <w:r>
        <w:rPr/>
        <w:t xml:space="preserve"> Microsoft visual Studio </w:t>
      </w:r>
      <w:hyperlink r:id="rId53">
        <w:r>
          <w:rPr>
            <w:rStyle w:val="InternetLink"/>
          </w:rPr>
          <w:t>https://visualstudio.microsoft.com/</w:t>
        </w:r>
      </w:hyperlink>
      <w:r>
        <w:rPr/>
        <w:t>;</w:t>
      </w:r>
    </w:p>
    <w:p>
      <w:pPr>
        <w:pStyle w:val="TextBody"/>
        <w:jc w:val="left"/>
        <w:rPr>
          <w:rFonts w:ascii="Calibri" w:hAnsi="Calibri" w:cs="Calibri"/>
          <w:sz w:val="22"/>
          <w:szCs w:val="22"/>
          <w:lang w:val="en-US" w:eastAsia="ja-JP"/>
        </w:rPr>
      </w:pPr>
      <w:bookmarkStart w:id="190" w:name="Ref_27"/>
      <w:bookmarkEnd w:id="190"/>
      <w:r>
        <w:rPr/>
        <w:t>[27]</w:t>
      </w:r>
      <w:bookmarkStart w:id="191" w:name="Ref_271"/>
      <w:bookmarkStart w:id="192" w:name="Ref_272"/>
      <w:bookmarkEnd w:id="191"/>
      <w:bookmarkEnd w:id="192"/>
      <w:r>
        <w:rPr/>
        <w:fldChar w:fldCharType="begin"/>
      </w:r>
      <w:r>
        <w:rPr/>
        <w:instrText> REF Ref_23 \n \h </w:instrText>
      </w:r>
      <w:r>
        <w:rPr/>
        <w:fldChar w:fldCharType="separate"/>
      </w:r>
      <w:r>
        <w:rPr/>
      </w:r>
      <w:r>
        <w:rPr/>
        <w:fldChar w:fldCharType="end"/>
      </w:r>
      <w:r>
        <w:rPr/>
        <w:t xml:space="preserve"> HTC Vive </w:t>
      </w:r>
      <w:hyperlink r:id="rId54">
        <w:r>
          <w:rPr>
            <w:rStyle w:val="InternetLink"/>
          </w:rPr>
          <w:t>https://www.vive.com/us/</w:t>
        </w:r>
      </w:hyperlink>
      <w:r>
        <w:rPr/>
        <w:t>;</w:t>
      </w:r>
    </w:p>
    <w:p>
      <w:pPr>
        <w:pStyle w:val="TextBody"/>
        <w:jc w:val="left"/>
        <w:rPr>
          <w:rFonts w:ascii="Calibri" w:hAnsi="Calibri" w:cs="Calibri"/>
          <w:sz w:val="22"/>
          <w:szCs w:val="22"/>
          <w:lang w:val="en-US" w:eastAsia="ja-JP"/>
        </w:rPr>
      </w:pPr>
      <w:bookmarkStart w:id="193" w:name="Ref_28"/>
      <w:bookmarkEnd w:id="193"/>
      <w:r>
        <w:rPr/>
        <w:t>[28]</w:t>
      </w:r>
      <w:bookmarkStart w:id="194" w:name="Ref_281"/>
      <w:bookmarkStart w:id="195" w:name="Ref_282"/>
      <w:bookmarkEnd w:id="194"/>
      <w:bookmarkEnd w:id="195"/>
      <w:r>
        <w:rPr/>
        <w:t xml:space="preserve"> Inner Sloth, Among Us </w:t>
      </w:r>
      <w:hyperlink r:id="rId55">
        <w:r>
          <w:rPr>
            <w:rStyle w:val="InternetLink"/>
          </w:rPr>
          <w:t>https://www.innersloth.com/games/among-us/</w:t>
        </w:r>
      </w:hyperlink>
      <w:r>
        <w:rPr/>
        <w:t>;</w:t>
      </w:r>
    </w:p>
    <w:p>
      <w:pPr>
        <w:pStyle w:val="Heading1"/>
        <w:numPr>
          <w:ilvl w:val="0"/>
          <w:numId w:val="0"/>
        </w:numPr>
        <w:ind w:left="425" w:right="0" w:hanging="0"/>
        <w:rPr>
          <w:rFonts w:ascii="Calibri" w:hAnsi="Calibri" w:cs="Calibri"/>
          <w:sz w:val="22"/>
          <w:szCs w:val="22"/>
          <w:lang w:val="en-US" w:eastAsia="ja-JP"/>
        </w:rPr>
      </w:pPr>
      <w:bookmarkStart w:id="196" w:name="_Toc1981062228"/>
      <w:r>
        <w:rPr/>
        <w:t>Popis slik</w:t>
      </w:r>
      <w:bookmarkEnd w:id="196"/>
      <w:r>
        <w:rPr/>
        <w:t>a</w:t>
      </w:r>
    </w:p>
    <w:p>
      <w:pPr>
        <w:pStyle w:val="Normal"/>
        <w:spacing w:before="120" w:after="60"/>
        <w:ind w:left="0" w:right="0" w:hanging="0"/>
        <w:rPr>
          <w:rFonts w:ascii="Calibri" w:hAnsi="Calibri" w:cs="Calibri"/>
          <w:sz w:val="22"/>
          <w:szCs w:val="22"/>
          <w:lang w:val="en-US" w:eastAsia="ja-JP"/>
        </w:rPr>
      </w:pPr>
      <w:r>
        <w:rPr>
          <w:rFonts w:cs="Calibri" w:ascii="Calibri" w:hAnsi="Calibri"/>
          <w:sz w:val="22"/>
          <w:szCs w:val="22"/>
          <w:lang w:val="en-US" w:eastAsia="ja-JP"/>
        </w:rPr>
      </w:r>
    </w:p>
    <w:p>
      <w:pPr>
        <w:pStyle w:val="Normal"/>
        <w:spacing w:before="120" w:after="60"/>
        <w:ind w:left="0" w:right="0" w:hanging="0"/>
        <w:rPr>
          <w:rFonts w:ascii="Calibri" w:hAnsi="Calibri" w:cs="Calibri"/>
          <w:sz w:val="22"/>
          <w:szCs w:val="22"/>
          <w:lang w:val="en-US" w:eastAsia="ja-JP"/>
        </w:rPr>
      </w:pPr>
      <w:r>
        <w:rPr/>
      </w:r>
    </w:p>
    <w:sectPr>
      <w:headerReference w:type="default" r:id="rId56"/>
      <w:headerReference w:type="first" r:id="rId57"/>
      <w:footerReference w:type="default" r:id="rId58"/>
      <w:footerReference w:type="first" r:id="rId59"/>
      <w:type w:val="nextPage"/>
      <w:pgSz w:w="11906" w:h="16838"/>
      <w:pgMar w:left="1701" w:right="1418" w:header="851" w:top="1418" w:footer="567" w:bottom="1418"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Symbol">
    <w:charset w:val="00"/>
    <w:family w:val="roman"/>
    <w:pitch w:val="variable"/>
  </w:font>
  <w:font w:name="OpenSymbol">
    <w:altName w:val="Arial Unicode MS"/>
    <w:charset w:val="00"/>
    <w:family w:val="roman"/>
    <w:pitch w:val="variable"/>
  </w:font>
  <w:font w:name="Courier New">
    <w:charset w:val="00"/>
    <w:family w:val="roman"/>
    <w:pitch w:val="variable"/>
  </w:font>
  <w:font w:name="Wingdings">
    <w:charset w:val="00"/>
    <w:family w:val="roman"/>
    <w:pitch w:val="variable"/>
  </w:font>
  <w:font w:name="Tahoma">
    <w:charset w:val="00"/>
    <w:family w:val="roman"/>
    <w:pitch w:val="variable"/>
  </w:font>
  <w:font w:name="TimesNewRomanPSMT">
    <w:charset w:val="00"/>
    <w:family w:val="roman"/>
    <w:pitch w:val="variable"/>
  </w:font>
  <w:font w:name="TimesNewRomanPS-BoldMT">
    <w:charset w:val="00"/>
    <w:family w:val="roman"/>
    <w:pitch w:val="variable"/>
  </w:font>
  <w:font w:name="Liberation Sans">
    <w:altName w:val="Arial"/>
    <w:charset w:val="00"/>
    <w:family w:val="roman"/>
    <w:pitch w:val="variable"/>
  </w:font>
  <w:font w:name="Calibri">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center"/>
      <w:rPr/>
    </w:pPr>
    <w:r>
      <w:rPr/>
    </w:r>
  </w:p>
  <w:p>
    <w:pPr>
      <w:pStyle w:val="Footer"/>
      <w:spacing w:before="120" w:after="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29</w:t>
    </w:r>
    <w:r>
      <w:rPr>
        <w:rStyle w:val="Pagenumbe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60"/>
      <w:jc w:val="right"/>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nil"/>
      </w:pBdr>
      <w:spacing w:before="0" w:after="24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425"/>
        </w:tabs>
        <w:ind w:left="425" w:hanging="425"/>
      </w:pPr>
      <w:rPr>
        <w:sz w:val="22"/>
        <w:szCs w:val="36"/>
        <w:rFonts w:ascii="Arial" w:hAnsi="Arial"/>
      </w:r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lvl w:ilvl="0">
      <w:start w:val="1"/>
      <w:numFmt w:val="decimal"/>
      <w:lvlText w:val="%1"/>
      <w:lvlJc w:val="left"/>
      <w:pPr>
        <w:tabs>
          <w:tab w:val="num" w:pos="425"/>
        </w:tabs>
        <w:ind w:left="425"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4">
    <w:lvl w:ilvl="0">
      <w:start w:val="1"/>
      <w:numFmt w:val="bullet"/>
      <w:lvlText w:val=""/>
      <w:lvlJc w:val="left"/>
      <w:pPr>
        <w:tabs>
          <w:tab w:val="num" w:pos="851"/>
        </w:tabs>
        <w:ind w:left="851" w:hanging="426"/>
      </w:pPr>
      <w:rPr>
        <w:rFonts w:ascii="Symbol" w:hAnsi="Symbol" w:cs="Symbol" w:hint="default"/>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5">
    <w:lvl w:ilvl="0">
      <w:start w:val="1"/>
      <w:numFmt w:val="decimal"/>
      <w:lvlText w:val="%1"/>
      <w:lvlJc w:val="left"/>
      <w:pPr>
        <w:tabs>
          <w:tab w:val="num" w:pos="850"/>
        </w:tabs>
        <w:ind w:left="850" w:hanging="425"/>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6">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7">
    <w:lvl w:ilvl="0">
      <w:start w:val="1"/>
      <w:numFmt w:val="decimal"/>
      <w:lvlText w:val="%1"/>
      <w:lvlJc w:val="left"/>
      <w:pPr>
        <w:tabs>
          <w:tab w:val="num" w:pos="567"/>
        </w:tabs>
        <w:ind w:left="567" w:hanging="567"/>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8">
    <w:lvl w:ilvl="0">
      <w:start w:val="1"/>
      <w:numFmt w:val="lowerLetter"/>
      <w:lvlText w:val="%1"/>
      <w:lvlJc w:val="left"/>
      <w:pPr>
        <w:tabs>
          <w:tab w:val="num" w:pos="851"/>
        </w:tabs>
        <w:ind w:left="851" w:hanging="426"/>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9">
    <w:lvl w:ilvl="0">
      <w:start w:val="1"/>
      <w:numFmt w:val="bullet"/>
      <w:lvlText w:val=""/>
      <w:lvlJc w:val="left"/>
      <w:pPr>
        <w:tabs>
          <w:tab w:val="num" w:pos="425"/>
        </w:tabs>
        <w:ind w:left="425" w:hanging="425"/>
      </w:pPr>
      <w:rPr>
        <w:rFonts w:ascii="Symbol" w:hAnsi="Symbol" w:cs="Symbol" w:hint="default"/>
        <w:color w:val="000000"/>
      </w:r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isplayBackgroundShape/>
  <w:embedSystem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ja-JP"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360" w:before="120" w:after="60"/>
      <w:jc w:val="both"/>
    </w:pPr>
    <w:rPr>
      <w:rFonts w:ascii="Times New Roman" w:hAnsi="Times New Roman" w:eastAsia="Times New Roman" w:cs="Times New Roman"/>
      <w:color w:val="auto"/>
      <w:kern w:val="0"/>
      <w:sz w:val="24"/>
      <w:szCs w:val="24"/>
      <w:lang w:val="hr-HR" w:eastAsia="zh-CN" w:bidi="ar-SA"/>
    </w:rPr>
  </w:style>
  <w:style w:type="paragraph" w:styleId="Heading1">
    <w:name w:val="Heading 1"/>
    <w:basedOn w:val="Normal"/>
    <w:next w:val="Normal"/>
    <w:qFormat/>
    <w:pPr>
      <w:keepNext w:val="true"/>
      <w:pageBreakBefore/>
      <w:numPr>
        <w:ilvl w:val="0"/>
        <w:numId w:val="1"/>
      </w:numPr>
      <w:tabs>
        <w:tab w:val="clear" w:pos="720"/>
      </w:tabs>
      <w:spacing w:before="600" w:after="480"/>
      <w:ind w:left="425" w:right="0" w:hanging="425"/>
      <w:outlineLvl w:val="0"/>
    </w:pPr>
    <w:rPr>
      <w:rFonts w:ascii="Arial" w:hAnsi="Arial" w:cs="Arial"/>
      <w:b/>
      <w:bCs/>
      <w:kern w:val="2"/>
      <w:sz w:val="36"/>
      <w:szCs w:val="32"/>
    </w:rPr>
  </w:style>
  <w:style w:type="paragraph" w:styleId="Heading2">
    <w:name w:val="Heading 2"/>
    <w:basedOn w:val="Normal"/>
    <w:next w:val="Normal"/>
    <w:qFormat/>
    <w:pPr>
      <w:keepNext w:val="true"/>
      <w:tabs>
        <w:tab w:val="clear" w:pos="720"/>
        <w:tab w:val="left" w:pos="851" w:leader="none"/>
      </w:tabs>
      <w:spacing w:before="360" w:after="240"/>
      <w:outlineLvl w:val="1"/>
    </w:pPr>
    <w:rPr>
      <w:rFonts w:ascii="Arial" w:hAnsi="Arial" w:cs="Arial"/>
      <w:b/>
      <w:bCs/>
      <w:iCs/>
      <w:sz w:val="32"/>
      <w:szCs w:val="28"/>
    </w:rPr>
  </w:style>
  <w:style w:type="paragraph" w:styleId="Heading3">
    <w:name w:val="Heading 3"/>
    <w:basedOn w:val="Normal"/>
    <w:next w:val="Normal"/>
    <w:qFormat/>
    <w:pPr>
      <w:keepNext w:val="true"/>
      <w:spacing w:before="240" w:after="240"/>
      <w:outlineLvl w:val="2"/>
    </w:pPr>
    <w:rPr>
      <w:rFonts w:ascii="Arial" w:hAnsi="Arial" w:cs="Arial"/>
      <w:b/>
      <w:bCs/>
      <w:sz w:val="28"/>
      <w:szCs w:val="26"/>
    </w:rPr>
  </w:style>
  <w:style w:type="paragraph" w:styleId="Heading4">
    <w:name w:val="Heading 4"/>
    <w:basedOn w:val="Normal"/>
    <w:next w:val="Normal"/>
    <w:qFormat/>
    <w:pPr>
      <w:keepNext w:val="true"/>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styleId="DefaultParagraphFont">
    <w:name w:val="Default Paragraph Font"/>
    <w:qFormat/>
    <w:rPr/>
  </w:style>
  <w:style w:type="character" w:styleId="WW8Num1z0">
    <w:name w:val="WW8Num1z0"/>
    <w:qFormat/>
    <w:rPr>
      <w:rFonts w:ascii="Arial" w:hAnsi="Arial"/>
      <w:sz w:val="36"/>
      <w:szCs w:val="36"/>
    </w:rPr>
  </w:style>
  <w:style w:type="character" w:styleId="WW8Num2z0">
    <w:name w:val="WW8Num2z0"/>
    <w:qFormat/>
    <w:rPr/>
  </w:style>
  <w:style w:type="character" w:styleId="WW8Num3z0">
    <w:name w:val="WW8Num3z0"/>
    <w:qFormat/>
    <w:rPr>
      <w:rFonts w:ascii="Symbol" w:hAnsi="Symbol" w:cs="Symbol"/>
    </w:rPr>
  </w:style>
  <w:style w:type="character" w:styleId="WW8Num4z0">
    <w:name w:val="WW8Num4z0"/>
    <w:qFormat/>
    <w:rPr/>
  </w:style>
  <w:style w:type="character" w:styleId="WW8Num5z0">
    <w:name w:val="WW8Num5z0"/>
    <w:qFormat/>
    <w:rPr/>
  </w:style>
  <w:style w:type="character" w:styleId="WW8Num6z0">
    <w:name w:val="WW8Num6z0"/>
    <w:qFormat/>
    <w:rPr/>
  </w:style>
  <w:style w:type="character" w:styleId="WW8Num7z0">
    <w:name w:val="WW8Num7z0"/>
    <w:qFormat/>
    <w:rPr>
      <w:rFonts w:ascii="Symbol" w:hAnsi="Symbol" w:cs="Symbol"/>
      <w:lang w:val="hr-HR"/>
    </w:rPr>
  </w:style>
  <w:style w:type="character" w:styleId="WW8Num8z0">
    <w:name w:val="WW8Num8z0"/>
    <w:qFormat/>
    <w:rPr/>
  </w:style>
  <w:style w:type="character" w:styleId="WW8Num9z0">
    <w:name w:val="WW8Num9z0"/>
    <w:qFormat/>
    <w:rPr>
      <w:rFonts w:ascii="Symbol" w:hAnsi="Symbol" w:cs="Symbol"/>
      <w:color w:val="000000"/>
    </w:rPr>
  </w:style>
  <w:style w:type="character" w:styleId="WW8Num10z0">
    <w:name w:val="WW8Num10z0"/>
    <w:qFormat/>
    <w:rPr>
      <w:rFonts w:ascii="Symbol" w:hAnsi="Symbol" w:cs="OpenSymbol"/>
    </w:rPr>
  </w:style>
  <w:style w:type="character" w:styleId="WW8Num10z1">
    <w:name w:val="WW8Num10z1"/>
    <w:qFormat/>
    <w:rPr>
      <w:rFonts w:ascii="OpenSymbol" w:hAnsi="OpenSymbol" w:cs="OpenSymbol"/>
    </w:rPr>
  </w:style>
  <w:style w:type="character" w:styleId="DefaultParagraphFont0">
    <w:name w:val="Default Paragraph Font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1">
    <w:name w:val="WW8Num4z1"/>
    <w:qFormat/>
    <w:rPr>
      <w:rFonts w:ascii="Courier New" w:hAnsi="Courier New" w:cs="Courier New"/>
    </w:rPr>
  </w:style>
  <w:style w:type="character" w:styleId="WW8Num4z2">
    <w:name w:val="WW8Num4z2"/>
    <w:qFormat/>
    <w:rPr>
      <w:rFonts w:ascii="Wingdings" w:hAnsi="Wingdings" w:cs="Wingdings"/>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2">
    <w:name w:val="WW8Num10z2"/>
    <w:qFormat/>
    <w:rPr>
      <w:rFonts w:ascii="Wingdings" w:hAnsi="Wingdings" w:cs="Wingdings"/>
    </w:rPr>
  </w:style>
  <w:style w:type="character" w:styleId="WW8Num10z3">
    <w:name w:val="WW8Num10z3"/>
    <w:qFormat/>
    <w:rPr>
      <w:rFonts w:ascii="Symbol" w:hAnsi="Symbol" w:cs="Symbol"/>
    </w:rPr>
  </w:style>
  <w:style w:type="character" w:styleId="WWDefaultParagraphFont">
    <w:name w:val="WW-Default Paragraph Font"/>
    <w:qFormat/>
    <w:rPr/>
  </w:style>
  <w:style w:type="character" w:styleId="Pagenumber">
    <w:name w:val="page number"/>
    <w:qFormat/>
    <w:rPr>
      <w:rFonts w:ascii="Times New Roman" w:hAnsi="Times New Roman" w:cs="Times New Roman"/>
      <w:strike w:val="false"/>
      <w:dstrike w:val="false"/>
      <w:position w:val="0"/>
      <w:sz w:val="24"/>
      <w:sz w:val="24"/>
      <w:vertAlign w:val="baseline"/>
    </w:rPr>
  </w:style>
  <w:style w:type="character" w:styleId="InternetLink">
    <w:name w:val="Hyperlink"/>
    <w:rPr>
      <w:color w:val="0000FF"/>
      <w:u w:val="single"/>
    </w:rPr>
  </w:style>
  <w:style w:type="character" w:styleId="HTMLTypewriter">
    <w:name w:val="HTML Typewriter"/>
    <w:qFormat/>
    <w:rPr>
      <w:rFonts w:ascii="Courier New" w:hAnsi="Courier New" w:eastAsia="Times New Roman" w:cs="Courier New"/>
      <w:sz w:val="20"/>
      <w:szCs w:val="20"/>
    </w:rPr>
  </w:style>
  <w:style w:type="character" w:styleId="Annotationreference">
    <w:name w:val="annotation reference"/>
    <w:qFormat/>
    <w:rPr>
      <w:sz w:val="16"/>
      <w:szCs w:val="16"/>
    </w:rPr>
  </w:style>
  <w:style w:type="character" w:styleId="CommentTextChar">
    <w:name w:val="Comment Text Char"/>
    <w:qFormat/>
    <w:rPr/>
  </w:style>
  <w:style w:type="character" w:styleId="CommentSubjectChar">
    <w:name w:val="Comment Subject Char"/>
    <w:qFormat/>
    <w:rPr>
      <w:b/>
      <w:bCs/>
    </w:rPr>
  </w:style>
  <w:style w:type="character" w:styleId="BalloonTextChar">
    <w:name w:val="Balloon Text Char"/>
    <w:qFormat/>
    <w:rPr>
      <w:rFonts w:ascii="Tahoma" w:hAnsi="Tahoma" w:cs="Tahoma"/>
      <w:sz w:val="16"/>
      <w:szCs w:val="16"/>
    </w:rPr>
  </w:style>
  <w:style w:type="character" w:styleId="FooterChar">
    <w:name w:val="Footer Char"/>
    <w:qFormat/>
    <w:rPr>
      <w:sz w:val="24"/>
      <w:szCs w:val="24"/>
    </w:rPr>
  </w:style>
  <w:style w:type="character" w:styleId="KdutekstuChar">
    <w:name w:val="Kôd u tekstu Char"/>
    <w:qFormat/>
    <w:rPr>
      <w:rFonts w:ascii="Courier New" w:hAnsi="Courier New" w:cs="Courier New"/>
    </w:rPr>
  </w:style>
  <w:style w:type="character" w:styleId="Fontstyle01">
    <w:name w:val="fontstyle01"/>
    <w:qFormat/>
    <w:rPr>
      <w:rFonts w:ascii="TimesNewRomanPSMT" w:hAnsi="TimesNewRomanPSMT" w:cs="TimesNewRomanPSMT"/>
      <w:b w:val="false"/>
      <w:bCs w:val="false"/>
      <w:i w:val="false"/>
      <w:iCs w:val="false"/>
      <w:color w:val="000000"/>
      <w:sz w:val="24"/>
      <w:szCs w:val="24"/>
    </w:rPr>
  </w:style>
  <w:style w:type="character" w:styleId="Fontstyle21">
    <w:name w:val="fontstyle21"/>
    <w:qFormat/>
    <w:rPr>
      <w:rFonts w:ascii="TimesNewRomanPS-BoldMT" w:hAnsi="TimesNewRomanPS-BoldMT" w:cs="TimesNewRomanPS-BoldMT"/>
      <w:b/>
      <w:bCs/>
      <w:i w:val="false"/>
      <w:iCs w:val="false"/>
      <w:color w:val="000000"/>
      <w:sz w:val="24"/>
      <w:szCs w:val="24"/>
    </w:rPr>
  </w:style>
  <w:style w:type="character" w:styleId="VisitedInternetLink">
    <w:name w:val="FollowedHyperlink"/>
    <w:rPr>
      <w:color w:val="800080"/>
      <w:u w:val="single"/>
    </w:rPr>
  </w:style>
  <w:style w:type="character" w:styleId="IndexLink">
    <w:name w:val="Index Link"/>
    <w:qFormat/>
    <w:rPr/>
  </w:style>
  <w:style w:type="character" w:styleId="Simbolinumeriranja">
    <w:name w:val="Simboli numeriranja"/>
    <w:qFormat/>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UglataListaChar">
    <w:name w:val="UglataLista Char"/>
    <w:basedOn w:val="DefaultParagraphFont"/>
    <w:qFormat/>
    <w:rPr>
      <w:sz w:val="24"/>
      <w:szCs w:val="24"/>
      <w:lang w:val="en-GB"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Stilnaslova">
    <w:name w:val="Stil naslova"/>
    <w:basedOn w:val="Normal"/>
    <w:next w:val="TextBody"/>
    <w:qFormat/>
    <w:pPr>
      <w:keepNext w:val="true"/>
      <w:spacing w:before="240" w:after="120"/>
    </w:pPr>
    <w:rPr>
      <w:rFonts w:ascii="Liberation Sans" w:hAnsi="Liberation Sans" w:eastAsia="Microsoft YaHei" w:cs="Arial"/>
      <w:sz w:val="28"/>
      <w:szCs w:val="28"/>
    </w:rPr>
  </w:style>
  <w:style w:type="paragraph" w:styleId="Indeks">
    <w:name w:val="Indeks"/>
    <w:basedOn w:val="Normal"/>
    <w:qFormat/>
    <w:pPr>
      <w:suppressLineNumbers/>
    </w:pPr>
    <w:rPr>
      <w:rFonts w:cs="Arial"/>
    </w:rPr>
  </w:style>
  <w:style w:type="paragraph" w:styleId="WWCaption">
    <w:name w:val="WW-Caption"/>
    <w:basedOn w:val="Normal"/>
    <w:next w:val="Normal"/>
    <w:qFormat/>
    <w:pPr>
      <w:spacing w:before="120" w:after="120"/>
      <w:jc w:val="center"/>
    </w:pPr>
    <w:rPr>
      <w:bCs/>
      <w:sz w:val="22"/>
      <w:szCs w:val="20"/>
    </w:rPr>
  </w:style>
  <w:style w:type="paragraph" w:styleId="Bullet1">
    <w:name w:val="bullet1"/>
    <w:qFormat/>
    <w:pPr>
      <w:widowControl/>
      <w:numPr>
        <w:ilvl w:val="0"/>
        <w:numId w:val="9"/>
      </w:numPr>
      <w:suppressAutoHyphens w:val="true"/>
      <w:overflowPunct w:val="fals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2">
    <w:name w:val="bullet2"/>
    <w:qFormat/>
    <w:pPr>
      <w:widowControl/>
      <w:numPr>
        <w:ilvl w:val="0"/>
        <w:numId w:val="4"/>
      </w:numPr>
      <w:tabs>
        <w:tab w:val="clear" w:pos="720"/>
        <w:tab w:val="left" w:pos="851" w:leader="none"/>
      </w:tabs>
      <w:suppressAutoHyphens w:val="true"/>
      <w:overflowPunct w:val="false"/>
      <w:bidi w:val="0"/>
      <w:spacing w:before="0" w:after="60"/>
      <w:ind w:left="850" w:right="0" w:hanging="425"/>
      <w:jc w:val="left"/>
    </w:pPr>
    <w:rPr>
      <w:rFonts w:ascii="Times New Roman" w:hAnsi="Times New Roman" w:eastAsia="Times New Roman" w:cs="Times New Roman"/>
      <w:color w:val="auto"/>
      <w:kern w:val="0"/>
      <w:sz w:val="24"/>
      <w:szCs w:val="24"/>
      <w:lang w:val="en-GB" w:eastAsia="zh-CN" w:bidi="ar-SA"/>
    </w:rPr>
  </w:style>
  <w:style w:type="paragraph" w:styleId="Subtitle">
    <w:name w:val="Subtitle"/>
    <w:next w:val="TextBody"/>
    <w:qFormat/>
    <w:pPr>
      <w:widowControl/>
      <w:suppressAutoHyphens w:val="true"/>
      <w:overflowPunct w:val="false"/>
      <w:bidi w:val="0"/>
      <w:spacing w:before="120" w:after="120"/>
      <w:jc w:val="left"/>
    </w:pPr>
    <w:rPr>
      <w:rFonts w:ascii="Arial" w:hAnsi="Arial" w:eastAsia="Times New Roman" w:cs="Arial"/>
      <w:b/>
      <w:color w:val="auto"/>
      <w:kern w:val="0"/>
      <w:sz w:val="24"/>
      <w:szCs w:val="20"/>
      <w:lang w:val="en-GB" w:eastAsia="zh-CN" w:bidi="ar-SA"/>
    </w:rPr>
  </w:style>
  <w:style w:type="paragraph" w:styleId="Bullet1brojevi">
    <w:name w:val="bullet1brojevi"/>
    <w:qFormat/>
    <w:pPr>
      <w:widowControl/>
      <w:numPr>
        <w:ilvl w:val="0"/>
        <w:numId w:val="3"/>
      </w:numPr>
      <w:suppressAutoHyphens w:val="true"/>
      <w:overflowPunct w:val="false"/>
      <w:bidi w:val="0"/>
      <w:spacing w:lineRule="auto" w:line="360" w:before="0" w:after="0"/>
      <w:jc w:val="left"/>
    </w:pPr>
    <w:rPr>
      <w:rFonts w:ascii="Times New Roman" w:hAnsi="Times New Roman" w:eastAsia="Times New Roman" w:cs="Times New Roman"/>
      <w:color w:val="auto"/>
      <w:kern w:val="0"/>
      <w:sz w:val="24"/>
      <w:szCs w:val="20"/>
      <w:lang w:val="en-GB" w:eastAsia="zh-CN" w:bidi="ar-SA"/>
    </w:rPr>
  </w:style>
  <w:style w:type="paragraph" w:styleId="Bullet1slova">
    <w:name w:val="bullet1slova"/>
    <w:qFormat/>
    <w:pPr>
      <w:widowControl/>
      <w:numPr>
        <w:ilvl w:val="0"/>
        <w:numId w:val="8"/>
      </w:numPr>
      <w:tabs>
        <w:tab w:val="clear" w:pos="720"/>
        <w:tab w:val="left" w:pos="425" w:leader="none"/>
      </w:tabs>
      <w:suppressAutoHyphens w:val="true"/>
      <w:overflowPunct w:val="false"/>
      <w:bidi w:val="0"/>
      <w:spacing w:lineRule="auto" w:line="360" w:before="0" w:after="0"/>
      <w:ind w:left="0" w:right="0" w:hanging="0"/>
      <w:jc w:val="left"/>
    </w:pPr>
    <w:rPr>
      <w:rFonts w:ascii="Times New Roman" w:hAnsi="Times New Roman" w:eastAsia="Times New Roman" w:cs="Times New Roman"/>
      <w:color w:val="auto"/>
      <w:kern w:val="0"/>
      <w:sz w:val="24"/>
      <w:szCs w:val="20"/>
      <w:lang w:val="en-GB" w:eastAsia="zh-CN" w:bidi="ar-SA"/>
    </w:rPr>
  </w:style>
  <w:style w:type="paragraph" w:styleId="Bullet2brojevi">
    <w:name w:val="bullet2brojevi"/>
    <w:qFormat/>
    <w:pPr>
      <w:widowControl/>
      <w:numPr>
        <w:ilvl w:val="0"/>
        <w:numId w:val="5"/>
      </w:numPr>
      <w:tabs>
        <w:tab w:val="clear" w:pos="720"/>
        <w:tab w:val="left" w:pos="850" w:leader="none"/>
      </w:tabs>
      <w:suppressAutoHyphens w:val="true"/>
      <w:overflowPunct w:val="false"/>
      <w:bidi w:val="0"/>
      <w:spacing w:before="0" w:after="60"/>
      <w:jc w:val="left"/>
    </w:pPr>
    <w:rPr>
      <w:rFonts w:ascii="Times New Roman" w:hAnsi="Times New Roman" w:eastAsia="Times New Roman" w:cs="Times New Roman"/>
      <w:color w:val="auto"/>
      <w:kern w:val="0"/>
      <w:sz w:val="24"/>
      <w:szCs w:val="20"/>
      <w:lang w:val="en-GB" w:eastAsia="zh-CN" w:bidi="ar-SA"/>
    </w:rPr>
  </w:style>
  <w:style w:type="paragraph" w:styleId="Bullet2slova">
    <w:name w:val="bullet2slova"/>
    <w:qFormat/>
    <w:pPr>
      <w:widowControl/>
      <w:numPr>
        <w:ilvl w:val="0"/>
        <w:numId w:val="6"/>
      </w:numPr>
      <w:tabs>
        <w:tab w:val="clear" w:pos="720"/>
        <w:tab w:val="left" w:pos="851" w:leader="none"/>
      </w:tabs>
      <w:suppressAutoHyphens w:val="true"/>
      <w:overflowPunct w:val="false"/>
      <w:bidi w:val="0"/>
      <w:spacing w:before="0" w:after="60"/>
      <w:ind w:left="850" w:right="0" w:hanging="425"/>
      <w:jc w:val="left"/>
    </w:pPr>
    <w:rPr>
      <w:rFonts w:ascii="Times New Roman" w:hAnsi="Times New Roman" w:eastAsia="Times New Roman" w:cs="Times New Roman"/>
      <w:color w:val="auto"/>
      <w:kern w:val="0"/>
      <w:sz w:val="24"/>
      <w:szCs w:val="20"/>
      <w:lang w:val="en-GB" w:eastAsia="zh-CN" w:bidi="ar-SA"/>
    </w:rPr>
  </w:style>
  <w:style w:type="paragraph" w:styleId="Slika">
    <w:name w:val="slika"/>
    <w:qFormat/>
    <w:pPr>
      <w:widowControl/>
      <w:suppressAutoHyphens w:val="true"/>
      <w:overflowPunct w:val="false"/>
      <w:bidi w:val="0"/>
      <w:spacing w:before="120" w:after="0"/>
      <w:jc w:val="center"/>
    </w:pPr>
    <w:rPr>
      <w:rFonts w:ascii="Times New Roman" w:hAnsi="Times New Roman" w:eastAsia="Times New Roman" w:cs="Times New Roman"/>
      <w:color w:val="auto"/>
      <w:kern w:val="0"/>
      <w:sz w:val="24"/>
      <w:szCs w:val="20"/>
      <w:lang w:val="en-GB" w:eastAsia="zh-CN"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Zaglavljeipodnoje">
    <w:name w:val="Zaglavlje i podnožje"/>
    <w:basedOn w:val="Normal"/>
    <w:qFormat/>
    <w:pPr>
      <w:suppressLineNumbers/>
      <w:tabs>
        <w:tab w:val="clear" w:pos="720"/>
        <w:tab w:val="center" w:pos="4819" w:leader="none"/>
        <w:tab w:val="right" w:pos="9638" w:leader="none"/>
      </w:tabs>
    </w:pPr>
    <w:rPr/>
  </w:style>
  <w:style w:type="paragraph" w:styleId="Header">
    <w:name w:val="Header"/>
    <w:pPr>
      <w:widowControl/>
      <w:pBdr>
        <w:bottom w:val="single" w:sz="4" w:space="1" w:color="000000"/>
      </w:pBdr>
      <w:tabs>
        <w:tab w:val="clear" w:pos="720"/>
        <w:tab w:val="right" w:pos="7088" w:leader="none"/>
      </w:tabs>
      <w:suppressAutoHyphens w:val="true"/>
      <w:overflowPunct w:val="false"/>
      <w:bidi w:val="0"/>
      <w:spacing w:before="0" w:after="240"/>
      <w:jc w:val="left"/>
    </w:pPr>
    <w:rPr>
      <w:rFonts w:ascii="Arial" w:hAnsi="Arial" w:eastAsia="Times New Roman" w:cs="Arial"/>
      <w:color w:val="auto"/>
      <w:kern w:val="0"/>
      <w:sz w:val="20"/>
      <w:szCs w:val="20"/>
      <w:lang w:val="en-GB" w:eastAsia="zh-CN" w:bidi="ar-SA"/>
    </w:rPr>
  </w:style>
  <w:style w:type="paragraph" w:styleId="NormalIndent">
    <w:name w:val="Normal Indent"/>
    <w:basedOn w:val="Normal"/>
    <w:qFormat/>
    <w:pPr>
      <w:ind w:left="720" w:right="0" w:hanging="0"/>
    </w:pPr>
    <w:rPr/>
  </w:style>
  <w:style w:type="paragraph" w:styleId="Footer">
    <w:name w:val="Footer"/>
    <w:basedOn w:val="Normal"/>
    <w:pPr>
      <w:tabs>
        <w:tab w:val="clear" w:pos="720"/>
        <w:tab w:val="center" w:pos="4536" w:leader="none"/>
        <w:tab w:val="right" w:pos="9072" w:leader="none"/>
      </w:tabs>
    </w:pPr>
    <w:rPr/>
  </w:style>
  <w:style w:type="paragraph" w:styleId="Literatura">
    <w:name w:val="literatura"/>
    <w:qFormat/>
    <w:pPr>
      <w:widowControl/>
      <w:numPr>
        <w:ilvl w:val="0"/>
        <w:numId w:val="7"/>
      </w:numPr>
      <w:suppressAutoHyphens w:val="true"/>
      <w:overflowPunct w:val="false"/>
      <w:bidi w:val="0"/>
      <w:spacing w:before="120" w:after="120"/>
      <w:jc w:val="left"/>
    </w:pPr>
    <w:rPr>
      <w:rFonts w:ascii="Times New Roman" w:hAnsi="Times New Roman" w:eastAsia="Times New Roman" w:cs="Times New Roman"/>
      <w:color w:val="auto"/>
      <w:kern w:val="0"/>
      <w:sz w:val="24"/>
      <w:szCs w:val="20"/>
      <w:lang w:val="en-GB" w:eastAsia="zh-CN" w:bidi="ar-SA"/>
    </w:rPr>
  </w:style>
  <w:style w:type="paragraph" w:styleId="Contents1">
    <w:name w:val="TOC 1"/>
    <w:basedOn w:val="Normal"/>
    <w:next w:val="Normal"/>
    <w:autoRedefine/>
    <w:pPr>
      <w:spacing w:before="120" w:after="100"/>
    </w:pPr>
    <w:rPr/>
  </w:style>
  <w:style w:type="paragraph" w:styleId="Formula">
    <w:name w:val="formula"/>
    <w:qFormat/>
    <w:pPr>
      <w:widowControl/>
      <w:suppressAutoHyphens w:val="true"/>
      <w:overflowPunct w:val="false"/>
      <w:bidi w:val="0"/>
      <w:spacing w:lineRule="auto" w:line="360" w:before="120" w:after="120"/>
      <w:jc w:val="center"/>
    </w:pPr>
    <w:rPr>
      <w:rFonts w:ascii="Times New Roman" w:hAnsi="Times New Roman" w:eastAsia="Times New Roman" w:cs="Times New Roman"/>
      <w:color w:val="auto"/>
      <w:kern w:val="0"/>
      <w:sz w:val="24"/>
      <w:szCs w:val="20"/>
      <w:lang w:val="en-GB" w:eastAsia="zh-CN" w:bidi="ar-SA"/>
    </w:rPr>
  </w:style>
  <w:style w:type="paragraph" w:styleId="Contents2">
    <w:name w:val="TOC 2"/>
    <w:basedOn w:val="Normal"/>
    <w:next w:val="Normal"/>
    <w:autoRedefine/>
    <w:pPr>
      <w:spacing w:before="120" w:after="100"/>
      <w:ind w:left="220" w:right="0" w:hanging="0"/>
    </w:pPr>
    <w:rPr/>
  </w:style>
  <w:style w:type="paragraph" w:styleId="Contents3">
    <w:name w:val="TOC 3"/>
    <w:basedOn w:val="Normal"/>
    <w:next w:val="Normal"/>
    <w:autoRedefine/>
    <w:pPr>
      <w:spacing w:before="120" w:after="100"/>
      <w:ind w:left="440" w:right="0" w:hanging="0"/>
    </w:pPr>
    <w:rPr/>
  </w:style>
  <w:style w:type="paragraph" w:styleId="Contents4">
    <w:name w:val="TOC 4"/>
    <w:basedOn w:val="Normal"/>
    <w:next w:val="Normal"/>
    <w:pPr>
      <w:ind w:left="720" w:right="0" w:hanging="0"/>
    </w:pPr>
    <w:rPr/>
  </w:style>
  <w:style w:type="paragraph" w:styleId="Contents5">
    <w:name w:val="TOC 5"/>
    <w:basedOn w:val="Normal"/>
    <w:next w:val="Normal"/>
    <w:pPr>
      <w:ind w:left="960" w:right="0" w:hanging="0"/>
    </w:pPr>
    <w:rPr/>
  </w:style>
  <w:style w:type="paragraph" w:styleId="Contents6">
    <w:name w:val="TOC 6"/>
    <w:basedOn w:val="Normal"/>
    <w:next w:val="Normal"/>
    <w:pPr>
      <w:ind w:left="1200" w:right="0" w:hanging="0"/>
    </w:pPr>
    <w:rPr/>
  </w:style>
  <w:style w:type="paragraph" w:styleId="Contents7">
    <w:name w:val="TOC 7"/>
    <w:basedOn w:val="Normal"/>
    <w:next w:val="Normal"/>
    <w:pPr>
      <w:ind w:left="1440" w:right="0" w:hanging="0"/>
    </w:pPr>
    <w:rPr/>
  </w:style>
  <w:style w:type="paragraph" w:styleId="Contents8">
    <w:name w:val="TOC 8"/>
    <w:basedOn w:val="Normal"/>
    <w:next w:val="Normal"/>
    <w:pPr>
      <w:ind w:left="1680" w:right="0" w:hanging="0"/>
    </w:pPr>
    <w:rPr/>
  </w:style>
  <w:style w:type="paragraph" w:styleId="Contents9">
    <w:name w:val="TOC 9"/>
    <w:basedOn w:val="Normal"/>
    <w:next w:val="Normal"/>
    <w:pPr>
      <w:ind w:left="1920" w:right="0" w:hanging="0"/>
    </w:pPr>
    <w:rPr/>
  </w:style>
  <w:style w:type="paragraph" w:styleId="Dodatak">
    <w:name w:val="Dodatak"/>
    <w:qFormat/>
    <w:pPr>
      <w:widowControl/>
      <w:suppressAutoHyphens w:val="true"/>
      <w:overflowPunct w:val="false"/>
      <w:bidi w:val="0"/>
      <w:spacing w:before="0" w:after="0"/>
      <w:jc w:val="center"/>
    </w:pPr>
    <w:rPr>
      <w:rFonts w:ascii="Arial" w:hAnsi="Arial" w:eastAsia="Times New Roman" w:cs="Arial"/>
      <w:b/>
      <w:color w:val="auto"/>
      <w:kern w:val="0"/>
      <w:sz w:val="36"/>
      <w:szCs w:val="20"/>
      <w:lang w:val="en-GB" w:eastAsia="zh-CN" w:bidi="ar-SA"/>
    </w:rPr>
  </w:style>
  <w:style w:type="paragraph" w:styleId="Nabrajanje">
    <w:name w:val="nabrajanje"/>
    <w:basedOn w:val="Normal"/>
    <w:qFormat/>
    <w:pPr>
      <w:tabs>
        <w:tab w:val="clear" w:pos="720"/>
        <w:tab w:val="left" w:pos="840" w:leader="none"/>
        <w:tab w:val="left" w:pos="5040" w:leader="none"/>
      </w:tabs>
      <w:spacing w:lineRule="auto" w:line="240"/>
    </w:pPr>
    <w:rPr/>
  </w:style>
  <w:style w:type="paragraph" w:styleId="Figure">
    <w:name w:val="Figure"/>
    <w:basedOn w:val="Normal"/>
    <w:qFormat/>
    <w:pPr>
      <w:spacing w:before="240" w:after="120"/>
      <w:jc w:val="center"/>
    </w:pPr>
    <w:rPr>
      <w:rFonts w:ascii="Arial" w:hAnsi="Arial" w:cs="Arial"/>
    </w:rPr>
  </w:style>
  <w:style w:type="paragraph" w:styleId="Ostalo">
    <w:name w:val="Ostalo"/>
    <w:basedOn w:val="Normal"/>
    <w:qFormat/>
    <w:pPr>
      <w:spacing w:before="0" w:after="120"/>
    </w:pPr>
    <w:rPr>
      <w:rFonts w:ascii="Arial" w:hAnsi="Arial" w:cs="Arial"/>
      <w:b/>
    </w:rPr>
  </w:style>
  <w:style w:type="paragraph" w:styleId="Kdutekstu">
    <w:name w:val="Kôd u tekstu"/>
    <w:basedOn w:val="Normal"/>
    <w:qFormat/>
    <w:pPr/>
    <w:rPr>
      <w:rFonts w:ascii="Courier New" w:hAnsi="Courier New" w:cs="Courier New"/>
      <w:sz w:val="20"/>
      <w:szCs w:val="20"/>
    </w:rPr>
  </w:style>
  <w:style w:type="paragraph" w:styleId="NormalWeb">
    <w:name w:val="Normal (Web)"/>
    <w:basedOn w:val="Normal"/>
    <w:qFormat/>
    <w:pPr>
      <w:spacing w:lineRule="auto" w:line="240" w:before="280" w:after="280"/>
      <w:jc w:val="left"/>
    </w:pPr>
    <w:rPr/>
  </w:style>
  <w:style w:type="paragraph" w:styleId="Annotationtext">
    <w:name w:val="annotation text"/>
    <w:basedOn w:val="Normal"/>
    <w:qFormat/>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Kd">
    <w:name w:val="Kôd"/>
    <w:qFormat/>
    <w:pPr>
      <w:widowControl/>
      <w:suppressAutoHyphens w:val="true"/>
      <w:overflowPunct w:val="false"/>
      <w:bidi w:val="0"/>
      <w:spacing w:lineRule="auto" w:line="360" w:before="0" w:after="0"/>
      <w:ind w:left="1440" w:right="0" w:hanging="0"/>
      <w:jc w:val="left"/>
    </w:pPr>
    <w:rPr>
      <w:rFonts w:ascii="Courier New" w:hAnsi="Courier New" w:eastAsia="Times New Roman" w:cs="Courier New"/>
      <w:color w:val="auto"/>
      <w:kern w:val="0"/>
      <w:sz w:val="20"/>
      <w:szCs w:val="24"/>
      <w:lang w:val="hr-HR" w:eastAsia="zh-C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jc w:val="center"/>
    </w:pPr>
    <w:rPr>
      <w:b/>
      <w:bCs/>
    </w:rPr>
  </w:style>
  <w:style w:type="paragraph" w:styleId="Sadrajitablice">
    <w:name w:val="Sadržaji tablice"/>
    <w:basedOn w:val="Normal"/>
    <w:qFormat/>
    <w:pPr>
      <w:widowControl w:val="false"/>
      <w:suppressLineNumbers/>
    </w:pPr>
    <w:rPr/>
  </w:style>
  <w:style w:type="paragraph" w:styleId="Naslovtablice">
    <w:name w:val="Naslov tablice"/>
    <w:basedOn w:val="Sadrajitablice"/>
    <w:qFormat/>
    <w:pPr>
      <w:jc w:val="center"/>
    </w:pPr>
    <w:rPr>
      <w:b/>
      <w:bCs/>
    </w:rPr>
  </w:style>
  <w:style w:type="paragraph" w:styleId="Title">
    <w:name w:val="Title"/>
    <w:basedOn w:val="Stilnaslova"/>
    <w:next w:val="TextBody"/>
    <w:qFormat/>
    <w:pPr>
      <w:jc w:val="center"/>
    </w:pPr>
    <w:rPr>
      <w:b/>
      <w:bCs/>
      <w:sz w:val="56"/>
      <w:szCs w:val="56"/>
    </w:rPr>
  </w:style>
  <w:style w:type="paragraph" w:styleId="Sl">
    <w:name w:val="Sl."/>
    <w:basedOn w:val="Caption1"/>
    <w:qFormat/>
    <w:pPr/>
    <w:rPr/>
  </w:style>
  <w:style w:type="paragraph" w:styleId="Slika1">
    <w:name w:val="Slika"/>
    <w:basedOn w:val="Caption1"/>
    <w:qFormat/>
    <w:pPr/>
    <w:rPr/>
  </w:style>
  <w:style w:type="paragraph" w:styleId="FrameContents">
    <w:name w:val="Frame Contents"/>
    <w:basedOn w:val="Normal"/>
    <w:qFormat/>
    <w:pPr/>
    <w:rPr/>
  </w:style>
  <w:style w:type="paragraph" w:styleId="UglataLista">
    <w:name w:val="UglataLista"/>
    <w:basedOn w:val="Normal"/>
    <w:qFormat/>
    <w:pPr>
      <w:numPr>
        <w:ilvl w:val="0"/>
        <w:numId w:val="2"/>
      </w:numPr>
      <w:spacing w:before="120" w:after="120"/>
    </w:pPr>
    <w:rPr>
      <w:lang w:val="en-GB"/>
    </w:rPr>
  </w:style>
  <w:style w:type="paragraph" w:styleId="Quotations">
    <w:name w:val="Quotations"/>
    <w:basedOn w:val="Normal"/>
    <w:qFormat/>
    <w:pPr>
      <w:spacing w:before="120" w:after="283"/>
      <w:ind w:left="567" w:right="567" w:hanging="0"/>
    </w:pPr>
    <w:rPr/>
  </w:style>
  <w:style w:type="paragraph" w:styleId="TableofFigures">
    <w:name w:val="Table of Figures"/>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file:///C:/Users/Jaksa/Desktop/Faks/Semestar%206/zavrsni%20git/Zavrsni%20slike/meni3.JPG" TargetMode="External"/><Relationship Id="rId20" Type="http://schemas.openxmlformats.org/officeDocument/2006/relationships/image" Target="file:///C:/Users/Jaksa/Desktop/Faks/Semestar%206/zavrsni%20git/Zavrsni%20slike/meni3.JPG" TargetMode="External"/><Relationship Id="rId21" Type="http://schemas.openxmlformats.org/officeDocument/2006/relationships/image" Target="file:///C:/Users/Jaksa/Desktop/Faks/Semestar%206/zavrsni%20git/Zavrsni%20slike/red.JPG" TargetMode="External"/><Relationship Id="rId22" Type="http://schemas.openxmlformats.org/officeDocument/2006/relationships/image" Target="file:///C:/Users/Jaksa/Desktop/Faks/Semestar%206/zavrsni%20git/Zavrsni%20slike/red.JPG" TargetMode="External"/><Relationship Id="rId23" Type="http://schemas.openxmlformats.org/officeDocument/2006/relationships/image" Target="file:///C:/Users/Jaksa/Desktop/Faks/Semestar%206/zavrsni%20git/Zavrsni%20slike/lutka2.JPG" TargetMode="External"/><Relationship Id="rId24" Type="http://schemas.openxmlformats.org/officeDocument/2006/relationships/image" Target="file:///C:/Users/Jaksa/Desktop/Faks/Semestar%206/zavrsni%20git/Zavrsni%20slike/lutka2.JPG" TargetMode="External"/><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s://www.merriam-webster.com/dictionary/virtual reality" TargetMode="External"/><Relationship Id="rId30" Type="http://schemas.openxmlformats.org/officeDocument/2006/relationships/hyperlink" Target="https://www.vrs.org.uk/virtual-reality/history.html" TargetMode="External"/><Relationship Id="rId31" Type="http://schemas.openxmlformats.org/officeDocument/2006/relationships/hyperlink" Target="https://www.verdict.co.uk/history-virtual-reality-timeline/" TargetMode="External"/><Relationship Id="rId32" Type="http://schemas.openxmlformats.org/officeDocument/2006/relationships/hyperlink" Target="https://www.fortunebusinessinsights.com/industry-reports/virtual-reality-market-101378" TargetMode="External"/><Relationship Id="rId33" Type="http://schemas.openxmlformats.org/officeDocument/2006/relationships/hyperlink" Target="https://vrsource.com/meet-the-sword-of-damocles-the-first-vr-headset-in-the-world-17233/" TargetMode="External"/><Relationship Id="rId34" Type="http://schemas.openxmlformats.org/officeDocument/2006/relationships/hyperlink" Target="https://www.imdb.com/title/tt0133093/" TargetMode="External"/><Relationship Id="rId35" Type="http://schemas.openxmlformats.org/officeDocument/2006/relationships/hyperlink" Target="https://www.designnews.com/electronics-test/story-sega-vr-segas-failed-virtual-reality-headset" TargetMode="External"/><Relationship Id="rId36" Type="http://schemas.openxmlformats.org/officeDocument/2006/relationships/hyperlink" Target="https://www.meta.com/quest/quest-pro/" TargetMode="External"/><Relationship Id="rId37" Type="http://schemas.openxmlformats.org/officeDocument/2006/relationships/hyperlink" Target="https://www.sciencedirect.com/science/article/abs/pii/S0141938202000100" TargetMode="External"/><Relationship Id="rId38" Type="http://schemas.openxmlformats.org/officeDocument/2006/relationships/hyperlink" Target="https://repository.tudelft.nl/islandora/object/uuid:f2ae49ae-d01b-4374-b406-b4c1810ea364" TargetMode="External"/><Relationship Id="rId39" Type="http://schemas.openxmlformats.org/officeDocument/2006/relationships/hyperlink" Target="https://help.irisvr.com/hc/en-us/articles/215884547-The-Importance-of-Frame-Rates" TargetMode="External"/><Relationship Id="rId40" Type="http://schemas.openxmlformats.org/officeDocument/2006/relationships/hyperlink" Target="https://www.fer.unizg.hr/_download/repository/OVO-P09_Virtualna_stvarnost%5B2%5D.pdf" TargetMode="External"/><Relationship Id="rId41" Type="http://schemas.openxmlformats.org/officeDocument/2006/relationships/hyperlink" Target="https://developers.google.com/vr/discover/degrees-of-freedom" TargetMode="External"/><Relationship Id="rId42" Type="http://schemas.openxmlformats.org/officeDocument/2006/relationships/hyperlink" Target="https://spaceengine.org/" TargetMode="External"/><Relationship Id="rId43" Type="http://schemas.openxmlformats.org/officeDocument/2006/relationships/hyperlink" Target="https://thebodyvr.com/" TargetMode="External"/><Relationship Id="rId44" Type="http://schemas.openxmlformats.org/officeDocument/2006/relationships/hyperlink" Target="https://unity.com/" TargetMode="External"/><Relationship Id="rId45" Type="http://schemas.openxmlformats.org/officeDocument/2006/relationships/hyperlink" Target="https://www.microsoft.com/en-us/research/project/trueskill-ranking-system/?from=https://research.microsoft.com/en-us/projects/trueskill/&amp;type=exact" TargetMode="External"/><Relationship Id="rId46" Type="http://schemas.openxmlformats.org/officeDocument/2006/relationships/hyperlink" Target="https://blogs.cornell.edu/info2040/2022/09/25/an-analysis-of-skill-based-matchmaking-and-the-elo-rating-system-in-video-games/" TargetMode="External"/><Relationship Id="rId47" Type="http://schemas.openxmlformats.org/officeDocument/2006/relationships/hyperlink" Target="https://www.youtube.com/watch?v=-pglxege-gU" TargetMode="External"/><Relationship Id="rId48" Type="http://schemas.openxmlformats.org/officeDocument/2006/relationships/hyperlink" Target="https://www.microsoft.com/en-us/research/wp-content/uploads/2006/10/Game-Developer-Feature-Article-Graepel-Herbrich.pdf" TargetMode="External"/><Relationship Id="rId49" Type="http://schemas.openxmlformats.org/officeDocument/2006/relationships/hyperlink" Target="http://www.glicko.net/glicko.html" TargetMode="External"/><Relationship Id="rId50" Type="http://schemas.openxmlformats.org/officeDocument/2006/relationships/hyperlink" Target="https://dl.acm.org/doi/10.1145/3447548.3467074" TargetMode="External"/><Relationship Id="rId51" Type="http://schemas.openxmlformats.org/officeDocument/2006/relationships/hyperlink" Target="https://docs.unity3d.com/Packages/com.unity.xr.interaction.toolkit@2.3/manual/index.html" TargetMode="External"/><Relationship Id="rId52" Type="http://schemas.openxmlformats.org/officeDocument/2006/relationships/hyperlink" Target="https://assetstore.unity.com/packages/templates/systems/vr-interaction-framework-161066" TargetMode="External"/><Relationship Id="rId53" Type="http://schemas.openxmlformats.org/officeDocument/2006/relationships/hyperlink" Target="https://visualstudio.microsoft.com/" TargetMode="External"/><Relationship Id="rId54" Type="http://schemas.openxmlformats.org/officeDocument/2006/relationships/hyperlink" Target="https://www.vive.com/us/" TargetMode="External"/><Relationship Id="rId55" Type="http://schemas.openxmlformats.org/officeDocument/2006/relationships/hyperlink" Target="https://www.innersloth.com/games/among-us/" TargetMode="External"/><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2.xml"/><Relationship Id="rId59" Type="http://schemas.openxmlformats.org/officeDocument/2006/relationships/footer" Target="footer3.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73</TotalTime>
  <Application>LibreOffice/7.1.2.2$Windows_X86_64 LibreOffice_project/8a45595d069ef5570103caea1b71cc9d82b2aae4</Application>
  <AppVersion>15.0000</AppVersion>
  <Pages>31</Pages>
  <Words>4631</Words>
  <Characters>27191</Characters>
  <CharactersWithSpaces>31740</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2023-06-12T15:17:00Z</dcterms:created>
  <dc:creator>Martina Kutija</dc:creator>
  <dc:description/>
  <dc:language>hr-HR</dc:language>
  <cp:lastModifiedBy/>
  <cp:lastPrinted>1995-11-22T01:41:00Z</cp:lastPrinted>
  <dcterms:modified xsi:type="dcterms:W3CDTF">2023-06-19T02:16:35Z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